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921"/>
        <w:tblW w:w="8607" w:type="dxa"/>
        <w:tblLayout w:type="fixed"/>
        <w:tblCellMar>
          <w:left w:w="0" w:type="dxa"/>
          <w:right w:w="0" w:type="dxa"/>
        </w:tblCellMar>
        <w:tblLook w:val="0000" w:firstRow="0" w:lastRow="0" w:firstColumn="0" w:lastColumn="0" w:noHBand="0" w:noVBand="0"/>
      </w:tblPr>
      <w:tblGrid>
        <w:gridCol w:w="294"/>
        <w:gridCol w:w="8313"/>
      </w:tblGrid>
      <w:tr w:rsidR="00793115" w:rsidRPr="00BA23CE" w14:paraId="10135170" w14:textId="77777777" w:rsidTr="00793115">
        <w:trPr>
          <w:cantSplit/>
          <w:trHeight w:hRule="exact" w:val="5665"/>
        </w:trPr>
        <w:tc>
          <w:tcPr>
            <w:tcW w:w="294" w:type="dxa"/>
          </w:tcPr>
          <w:p w14:paraId="5BB2908D" w14:textId="77777777" w:rsidR="00793115" w:rsidRPr="00BA23CE" w:rsidRDefault="00793115" w:rsidP="00793115">
            <w:pPr>
              <w:rPr>
                <w:rFonts w:eastAsia="Times New Roman" w:cs="Arial"/>
                <w:szCs w:val="20"/>
                <w:lang w:eastAsia="nl-NL"/>
              </w:rPr>
            </w:pPr>
          </w:p>
        </w:tc>
        <w:tc>
          <w:tcPr>
            <w:tcW w:w="8313" w:type="dxa"/>
            <w:tcBorders>
              <w:bottom w:val="nil"/>
            </w:tcBorders>
            <w:vAlign w:val="center"/>
          </w:tcPr>
          <w:p w14:paraId="6C605F24" w14:textId="213F05F3" w:rsidR="00793115" w:rsidRPr="00BA23CE" w:rsidRDefault="00793115" w:rsidP="00DA6D61">
            <w:pPr>
              <w:pStyle w:val="Kop8"/>
              <w:spacing w:line="276" w:lineRule="auto"/>
              <w:ind w:left="652" w:hanging="652"/>
              <w:jc w:val="center"/>
              <w:rPr>
                <w:rFonts w:cs="Arial"/>
                <w:sz w:val="44"/>
                <w:szCs w:val="44"/>
              </w:rPr>
            </w:pPr>
            <w:r w:rsidRPr="00BA23CE">
              <w:rPr>
                <w:rFonts w:cs="Arial"/>
                <w:sz w:val="44"/>
                <w:szCs w:val="44"/>
              </w:rPr>
              <w:t>Selectieleidraad niet-openbare</w:t>
            </w:r>
            <w:r>
              <w:t xml:space="preserve"> </w:t>
            </w:r>
            <w:r w:rsidR="00DA6D61" w:rsidRPr="00DA6D61">
              <w:rPr>
                <w:rFonts w:cs="Arial"/>
                <w:sz w:val="44"/>
                <w:szCs w:val="44"/>
              </w:rPr>
              <w:t>Europese aanbesteding</w:t>
            </w:r>
          </w:p>
          <w:p w14:paraId="482ED3D3" w14:textId="77777777" w:rsidR="00793115" w:rsidRPr="00BA23CE" w:rsidRDefault="00793115" w:rsidP="00793115">
            <w:pPr>
              <w:spacing w:line="276" w:lineRule="auto"/>
              <w:jc w:val="center"/>
              <w:rPr>
                <w:rFonts w:eastAsia="Times New Roman" w:cs="Arial"/>
                <w:sz w:val="44"/>
                <w:szCs w:val="44"/>
                <w:lang w:eastAsia="nl-NL"/>
              </w:rPr>
            </w:pPr>
          </w:p>
          <w:p w14:paraId="02E177B7" w14:textId="2144E5CC" w:rsidR="0086067C" w:rsidRPr="0086067C" w:rsidRDefault="0086067C" w:rsidP="00793115">
            <w:pPr>
              <w:jc w:val="center"/>
              <w:rPr>
                <w:rFonts w:eastAsia="Times New Roman" w:cs="Arial"/>
                <w:b/>
                <w:bCs/>
                <w:sz w:val="44"/>
                <w:szCs w:val="44"/>
                <w:lang w:eastAsia="nl-NL"/>
              </w:rPr>
            </w:pPr>
            <w:r w:rsidRPr="0086067C">
              <w:rPr>
                <w:rFonts w:eastAsia="Times New Roman" w:cs="Arial"/>
                <w:b/>
                <w:bCs/>
                <w:sz w:val="44"/>
                <w:szCs w:val="44"/>
                <w:lang w:eastAsia="nl-NL"/>
              </w:rPr>
              <w:t>Landelijk - Monitoring Baanstabiliteit 14 locaties op 3 PHS corridors</w:t>
            </w:r>
            <w:r w:rsidR="001D549E">
              <w:rPr>
                <w:rFonts w:eastAsia="Times New Roman" w:cs="Arial"/>
                <w:b/>
                <w:bCs/>
                <w:sz w:val="44"/>
                <w:szCs w:val="44"/>
                <w:lang w:eastAsia="nl-NL"/>
              </w:rPr>
              <w:t xml:space="preserve"> (C-MLT002)</w:t>
            </w:r>
          </w:p>
          <w:p w14:paraId="40CCE8FF" w14:textId="68A11131" w:rsidR="00793115" w:rsidRPr="00BA23CE" w:rsidRDefault="00793115" w:rsidP="00793115">
            <w:pPr>
              <w:jc w:val="center"/>
              <w:rPr>
                <w:rFonts w:eastAsia="Calibri" w:cs="Arial"/>
                <w:b/>
                <w:color w:val="C00000"/>
                <w:sz w:val="44"/>
                <w:szCs w:val="44"/>
              </w:rPr>
            </w:pPr>
            <w:r w:rsidRPr="270B92F0">
              <w:rPr>
                <w:rFonts w:cs="Arial"/>
                <w:b/>
                <w:bCs/>
                <w:sz w:val="44"/>
                <w:szCs w:val="44"/>
                <w:lang w:eastAsia="nl-NL"/>
              </w:rPr>
              <w:t>TN</w:t>
            </w:r>
            <w:r w:rsidRPr="270B92F0">
              <w:rPr>
                <w:rFonts w:cs="Arial"/>
                <w:b/>
                <w:bCs/>
                <w:color w:val="C00000"/>
                <w:sz w:val="44"/>
                <w:szCs w:val="44"/>
                <w:lang w:eastAsia="nl-NL"/>
              </w:rPr>
              <w:t xml:space="preserve"> </w:t>
            </w:r>
            <w:r w:rsidR="35A4F8A5" w:rsidRPr="270B92F0">
              <w:rPr>
                <w:rFonts w:eastAsia="Calibri" w:cs="Arial"/>
                <w:b/>
                <w:bCs/>
                <w:sz w:val="44"/>
                <w:szCs w:val="44"/>
              </w:rPr>
              <w:t>530764</w:t>
            </w:r>
          </w:p>
        </w:tc>
      </w:tr>
    </w:tbl>
    <w:p w14:paraId="6D0777D2" w14:textId="77777777" w:rsidR="00F94261" w:rsidRPr="00BA23CE" w:rsidRDefault="00F94261" w:rsidP="00F94261">
      <w:pPr>
        <w:spacing w:line="276" w:lineRule="auto"/>
        <w:jc w:val="both"/>
        <w:rPr>
          <w:rFonts w:cs="Arial"/>
        </w:rPr>
      </w:pPr>
    </w:p>
    <w:p w14:paraId="60B8BAF6" w14:textId="77777777" w:rsidR="00F94261" w:rsidRPr="00BA23CE" w:rsidRDefault="00F94261" w:rsidP="00F94261">
      <w:pPr>
        <w:spacing w:line="276" w:lineRule="auto"/>
        <w:jc w:val="both"/>
        <w:rPr>
          <w:rFonts w:cs="Arial"/>
        </w:rPr>
      </w:pPr>
    </w:p>
    <w:p w14:paraId="76793E9C" w14:textId="77777777" w:rsidR="00F94261" w:rsidRPr="00BA23CE" w:rsidRDefault="00F94261" w:rsidP="00F94261">
      <w:pPr>
        <w:spacing w:line="276" w:lineRule="auto"/>
        <w:jc w:val="both"/>
        <w:rPr>
          <w:rFonts w:cs="Arial"/>
        </w:rPr>
      </w:pPr>
    </w:p>
    <w:p w14:paraId="2912A050" w14:textId="77777777" w:rsidR="00F94261" w:rsidRPr="00BA23CE" w:rsidRDefault="00F94261" w:rsidP="00F94261">
      <w:pPr>
        <w:spacing w:line="276" w:lineRule="auto"/>
        <w:jc w:val="both"/>
        <w:rPr>
          <w:rFonts w:cs="Arial"/>
        </w:rPr>
      </w:pPr>
    </w:p>
    <w:p w14:paraId="17606D4D" w14:textId="77777777" w:rsidR="005E26DF" w:rsidRPr="00BA23CE" w:rsidRDefault="005E26DF" w:rsidP="00F94261">
      <w:pPr>
        <w:spacing w:line="276" w:lineRule="auto"/>
        <w:jc w:val="both"/>
        <w:rPr>
          <w:rFonts w:cs="Arial"/>
          <w:szCs w:val="20"/>
        </w:rPr>
      </w:pPr>
    </w:p>
    <w:p w14:paraId="7E26E239" w14:textId="77777777" w:rsidR="00F94261" w:rsidRPr="00BA23CE" w:rsidRDefault="00F94261" w:rsidP="00F94261">
      <w:pPr>
        <w:spacing w:line="276" w:lineRule="auto"/>
        <w:jc w:val="both"/>
        <w:rPr>
          <w:rFonts w:cs="Arial"/>
          <w:szCs w:val="20"/>
        </w:rPr>
      </w:pPr>
    </w:p>
    <w:p w14:paraId="023403BD" w14:textId="77777777" w:rsidR="00F94261" w:rsidRDefault="00F94261" w:rsidP="00F94261">
      <w:pPr>
        <w:spacing w:line="276" w:lineRule="auto"/>
        <w:jc w:val="both"/>
        <w:rPr>
          <w:rFonts w:cs="Arial"/>
          <w:szCs w:val="20"/>
        </w:rPr>
      </w:pPr>
    </w:p>
    <w:p w14:paraId="0FD2B00F" w14:textId="77777777" w:rsidR="00D42282" w:rsidRDefault="00D42282" w:rsidP="00F94261">
      <w:pPr>
        <w:spacing w:line="276" w:lineRule="auto"/>
        <w:jc w:val="both"/>
        <w:rPr>
          <w:rFonts w:cs="Arial"/>
          <w:szCs w:val="20"/>
        </w:rPr>
      </w:pPr>
    </w:p>
    <w:p w14:paraId="0E92626E" w14:textId="77777777" w:rsidR="00D42282" w:rsidRDefault="00D42282" w:rsidP="00F94261">
      <w:pPr>
        <w:spacing w:line="276" w:lineRule="auto"/>
        <w:jc w:val="both"/>
        <w:rPr>
          <w:rFonts w:cs="Arial"/>
          <w:szCs w:val="20"/>
        </w:rPr>
      </w:pPr>
    </w:p>
    <w:p w14:paraId="1654B7DC" w14:textId="77777777" w:rsidR="00D42282" w:rsidRDefault="00D42282" w:rsidP="00F94261">
      <w:pPr>
        <w:spacing w:line="276" w:lineRule="auto"/>
        <w:jc w:val="both"/>
        <w:rPr>
          <w:rFonts w:cs="Arial"/>
          <w:szCs w:val="20"/>
        </w:rPr>
      </w:pPr>
    </w:p>
    <w:p w14:paraId="4A3E754B" w14:textId="77777777" w:rsidR="00D42282" w:rsidRDefault="00D42282" w:rsidP="00F94261">
      <w:pPr>
        <w:spacing w:line="276" w:lineRule="auto"/>
        <w:jc w:val="both"/>
        <w:rPr>
          <w:rFonts w:cs="Arial"/>
          <w:szCs w:val="20"/>
        </w:rPr>
      </w:pPr>
    </w:p>
    <w:p w14:paraId="244E6942" w14:textId="77777777" w:rsidR="00D42282" w:rsidRDefault="00D42282" w:rsidP="00F94261">
      <w:pPr>
        <w:spacing w:line="276" w:lineRule="auto"/>
        <w:jc w:val="both"/>
        <w:rPr>
          <w:rFonts w:cs="Arial"/>
          <w:szCs w:val="20"/>
        </w:rPr>
      </w:pPr>
    </w:p>
    <w:p w14:paraId="6FF8A1B8" w14:textId="77777777" w:rsidR="00F94261" w:rsidRPr="00BA23CE" w:rsidRDefault="00F94261" w:rsidP="00F94261">
      <w:pPr>
        <w:spacing w:line="276" w:lineRule="auto"/>
        <w:jc w:val="both"/>
        <w:rPr>
          <w:rFonts w:cs="Arial"/>
          <w:szCs w:val="20"/>
        </w:rPr>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F94261" w:rsidRPr="00BA23CE" w14:paraId="6FEE655B" w14:textId="77777777" w:rsidTr="00190EE2">
        <w:trPr>
          <w:cantSplit/>
          <w:trHeight w:val="240"/>
        </w:trPr>
        <w:tc>
          <w:tcPr>
            <w:tcW w:w="2127" w:type="dxa"/>
          </w:tcPr>
          <w:p w14:paraId="528CAACD" w14:textId="77777777" w:rsidR="00F94261" w:rsidRPr="00BA23CE" w:rsidRDefault="00F94261" w:rsidP="00190EE2">
            <w:pPr>
              <w:spacing w:before="40" w:after="0" w:line="276" w:lineRule="auto"/>
              <w:ind w:left="1165" w:right="284" w:hanging="881"/>
              <w:jc w:val="right"/>
              <w:rPr>
                <w:rFonts w:eastAsia="Times New Roman" w:cs="Arial"/>
                <w:szCs w:val="20"/>
                <w:lang w:eastAsia="nl-NL"/>
              </w:rPr>
            </w:pPr>
            <w:r w:rsidRPr="00BA23CE">
              <w:rPr>
                <w:rFonts w:eastAsia="Times New Roman" w:cs="Arial"/>
                <w:szCs w:val="20"/>
                <w:lang w:eastAsia="nl-NL"/>
              </w:rPr>
              <w:t>Van</w:t>
            </w:r>
          </w:p>
        </w:tc>
        <w:tc>
          <w:tcPr>
            <w:tcW w:w="6945" w:type="dxa"/>
          </w:tcPr>
          <w:p w14:paraId="79814985" w14:textId="5FFE904A" w:rsidR="00F94261" w:rsidRPr="0086067C" w:rsidRDefault="0086067C" w:rsidP="00190EE2">
            <w:pPr>
              <w:spacing w:before="40" w:after="0" w:line="276" w:lineRule="auto"/>
              <w:jc w:val="both"/>
              <w:rPr>
                <w:rFonts w:cs="Arial"/>
                <w:szCs w:val="20"/>
                <w:lang w:eastAsia="nl-NL"/>
              </w:rPr>
            </w:pPr>
            <w:r w:rsidRPr="0086067C">
              <w:rPr>
                <w:rFonts w:eastAsia="Times New Roman" w:cs="Arial"/>
                <w:szCs w:val="20"/>
                <w:lang w:eastAsia="nl-NL"/>
              </w:rPr>
              <w:t>Kimberley van der Lit</w:t>
            </w:r>
          </w:p>
        </w:tc>
      </w:tr>
      <w:tr w:rsidR="00F94261" w:rsidRPr="00BA23CE" w14:paraId="2FECE287" w14:textId="77777777" w:rsidTr="00190EE2">
        <w:trPr>
          <w:cantSplit/>
          <w:trHeight w:val="240"/>
        </w:trPr>
        <w:tc>
          <w:tcPr>
            <w:tcW w:w="2127" w:type="dxa"/>
          </w:tcPr>
          <w:p w14:paraId="27B33F95" w14:textId="77777777" w:rsidR="00F94261" w:rsidRPr="00BA23CE" w:rsidRDefault="00F94261" w:rsidP="00190EE2">
            <w:pPr>
              <w:spacing w:before="40" w:after="0" w:line="276" w:lineRule="auto"/>
              <w:ind w:left="1165" w:right="284" w:hanging="881"/>
              <w:jc w:val="right"/>
              <w:rPr>
                <w:rFonts w:eastAsia="Times New Roman" w:cs="Arial"/>
                <w:szCs w:val="20"/>
                <w:lang w:eastAsia="nl-NL"/>
              </w:rPr>
            </w:pPr>
            <w:r w:rsidRPr="00BA23CE">
              <w:rPr>
                <w:rFonts w:eastAsia="Times New Roman" w:cs="Arial"/>
                <w:szCs w:val="20"/>
                <w:lang w:eastAsia="nl-NL"/>
              </w:rPr>
              <w:t>Kenmerk</w:t>
            </w:r>
          </w:p>
        </w:tc>
        <w:tc>
          <w:tcPr>
            <w:tcW w:w="6945" w:type="dxa"/>
          </w:tcPr>
          <w:p w14:paraId="229B03C8" w14:textId="77777777" w:rsidR="00F94261" w:rsidRPr="00BA23CE" w:rsidRDefault="00F94261" w:rsidP="00190EE2">
            <w:pPr>
              <w:spacing w:before="40" w:after="0" w:line="276" w:lineRule="auto"/>
              <w:jc w:val="both"/>
              <w:rPr>
                <w:rFonts w:cs="Arial"/>
                <w:szCs w:val="20"/>
                <w:lang w:eastAsia="nl-NL"/>
              </w:rPr>
            </w:pPr>
            <w:r w:rsidRPr="00BA23CE">
              <w:rPr>
                <w:rFonts w:cs="Arial"/>
                <w:szCs w:val="20"/>
                <w:lang w:eastAsia="nl-NL"/>
              </w:rPr>
              <w:t>-</w:t>
            </w:r>
          </w:p>
        </w:tc>
      </w:tr>
      <w:tr w:rsidR="00F94261" w:rsidRPr="00BA23CE" w14:paraId="112CE03A" w14:textId="77777777" w:rsidTr="00190EE2">
        <w:trPr>
          <w:cantSplit/>
          <w:trHeight w:val="240"/>
        </w:trPr>
        <w:tc>
          <w:tcPr>
            <w:tcW w:w="2127" w:type="dxa"/>
          </w:tcPr>
          <w:p w14:paraId="2DBB2AD6" w14:textId="77777777" w:rsidR="00F94261" w:rsidRPr="00BA23CE" w:rsidRDefault="00F94261" w:rsidP="00190EE2">
            <w:pPr>
              <w:spacing w:before="40" w:after="0" w:line="276" w:lineRule="auto"/>
              <w:ind w:left="1165" w:right="284" w:hanging="881"/>
              <w:jc w:val="right"/>
              <w:rPr>
                <w:rFonts w:eastAsia="Times New Roman" w:cs="Arial"/>
                <w:szCs w:val="20"/>
                <w:lang w:eastAsia="nl-NL"/>
              </w:rPr>
            </w:pPr>
            <w:r w:rsidRPr="00BA23CE">
              <w:rPr>
                <w:rFonts w:eastAsia="Times New Roman" w:cs="Arial"/>
                <w:szCs w:val="20"/>
                <w:lang w:eastAsia="nl-NL"/>
              </w:rPr>
              <w:t>Versie</w:t>
            </w:r>
          </w:p>
        </w:tc>
        <w:tc>
          <w:tcPr>
            <w:tcW w:w="6945" w:type="dxa"/>
          </w:tcPr>
          <w:p w14:paraId="00672CC3" w14:textId="311015FA" w:rsidR="00F94261" w:rsidRPr="00BA23CE" w:rsidRDefault="5CA4110A" w:rsidP="00190EE2">
            <w:pPr>
              <w:spacing w:before="40" w:after="0" w:line="276" w:lineRule="auto"/>
              <w:jc w:val="both"/>
              <w:rPr>
                <w:rFonts w:cs="Arial"/>
                <w:lang w:eastAsia="nl-NL"/>
              </w:rPr>
            </w:pPr>
            <w:r w:rsidRPr="270B92F0">
              <w:rPr>
                <w:rFonts w:cs="Arial"/>
                <w:lang w:eastAsia="nl-NL"/>
              </w:rPr>
              <w:t>1.0</w:t>
            </w:r>
          </w:p>
        </w:tc>
      </w:tr>
      <w:tr w:rsidR="00F94261" w:rsidRPr="00BA23CE" w14:paraId="2645667D" w14:textId="77777777" w:rsidTr="00190EE2">
        <w:trPr>
          <w:cantSplit/>
          <w:trHeight w:val="240"/>
        </w:trPr>
        <w:tc>
          <w:tcPr>
            <w:tcW w:w="2127" w:type="dxa"/>
          </w:tcPr>
          <w:p w14:paraId="01A2CB12" w14:textId="77777777" w:rsidR="00F94261" w:rsidRPr="00BA23CE" w:rsidRDefault="00F94261" w:rsidP="00190EE2">
            <w:pPr>
              <w:spacing w:before="40" w:after="0" w:line="276" w:lineRule="auto"/>
              <w:ind w:left="1165" w:right="284" w:hanging="881"/>
              <w:jc w:val="right"/>
              <w:rPr>
                <w:rFonts w:eastAsia="Times New Roman" w:cs="Arial"/>
                <w:szCs w:val="20"/>
                <w:lang w:eastAsia="nl-NL"/>
              </w:rPr>
            </w:pPr>
            <w:r w:rsidRPr="00BA23CE">
              <w:rPr>
                <w:rFonts w:eastAsia="Times New Roman" w:cs="Arial"/>
                <w:szCs w:val="20"/>
                <w:lang w:eastAsia="nl-NL"/>
              </w:rPr>
              <w:t>Datum</w:t>
            </w:r>
          </w:p>
        </w:tc>
        <w:tc>
          <w:tcPr>
            <w:tcW w:w="6945" w:type="dxa"/>
          </w:tcPr>
          <w:p w14:paraId="5D5523A5" w14:textId="465BAF70" w:rsidR="00F94261" w:rsidRPr="00BA23CE" w:rsidRDefault="0086067C" w:rsidP="00190EE2">
            <w:pPr>
              <w:spacing w:before="40" w:after="0" w:line="276" w:lineRule="auto"/>
              <w:jc w:val="both"/>
              <w:rPr>
                <w:rFonts w:cs="Arial"/>
                <w:lang w:eastAsia="nl-NL"/>
              </w:rPr>
            </w:pPr>
            <w:r w:rsidRPr="270B92F0">
              <w:rPr>
                <w:rFonts w:eastAsia="Times New Roman" w:cs="Arial"/>
                <w:lang w:eastAsia="nl-NL"/>
              </w:rPr>
              <w:t>0</w:t>
            </w:r>
            <w:r w:rsidR="4A28E465" w:rsidRPr="270B92F0">
              <w:rPr>
                <w:rFonts w:eastAsia="Times New Roman" w:cs="Arial"/>
                <w:lang w:eastAsia="nl-NL"/>
              </w:rPr>
              <w:t>4</w:t>
            </w:r>
            <w:r w:rsidRPr="270B92F0">
              <w:rPr>
                <w:rFonts w:eastAsia="Times New Roman" w:cs="Arial"/>
                <w:lang w:eastAsia="nl-NL"/>
              </w:rPr>
              <w:t>-06-2025</w:t>
            </w:r>
          </w:p>
        </w:tc>
      </w:tr>
      <w:tr w:rsidR="00F94261" w:rsidRPr="00BA23CE" w14:paraId="61EBAC39" w14:textId="77777777" w:rsidTr="00190EE2">
        <w:trPr>
          <w:cantSplit/>
          <w:trHeight w:val="240"/>
        </w:trPr>
        <w:tc>
          <w:tcPr>
            <w:tcW w:w="2127" w:type="dxa"/>
          </w:tcPr>
          <w:p w14:paraId="4F798FFE" w14:textId="77777777" w:rsidR="00F94261" w:rsidRPr="00BA23CE" w:rsidRDefault="00F94261" w:rsidP="00190EE2">
            <w:pPr>
              <w:spacing w:before="40" w:after="0" w:line="276" w:lineRule="auto"/>
              <w:ind w:left="1165" w:right="284" w:hanging="881"/>
              <w:jc w:val="right"/>
              <w:rPr>
                <w:rFonts w:eastAsia="Times New Roman" w:cs="Arial"/>
                <w:szCs w:val="20"/>
                <w:lang w:eastAsia="nl-NL"/>
              </w:rPr>
            </w:pPr>
            <w:r w:rsidRPr="00BA23CE">
              <w:rPr>
                <w:rFonts w:eastAsia="Times New Roman" w:cs="Arial"/>
                <w:szCs w:val="20"/>
                <w:lang w:eastAsia="nl-NL"/>
              </w:rPr>
              <w:t>Onderwerp</w:t>
            </w:r>
          </w:p>
        </w:tc>
        <w:tc>
          <w:tcPr>
            <w:tcW w:w="6945" w:type="dxa"/>
          </w:tcPr>
          <w:p w14:paraId="0595E12A" w14:textId="067FC019" w:rsidR="00F94261" w:rsidRPr="0086067C" w:rsidRDefault="0086067C" w:rsidP="00190EE2">
            <w:pPr>
              <w:spacing w:before="40" w:after="0" w:line="276" w:lineRule="auto"/>
              <w:jc w:val="both"/>
              <w:rPr>
                <w:rFonts w:eastAsia="Times New Roman" w:cs="Arial"/>
                <w:szCs w:val="20"/>
                <w:lang w:eastAsia="nl-NL"/>
              </w:rPr>
            </w:pPr>
            <w:r w:rsidRPr="0086067C">
              <w:rPr>
                <w:rFonts w:eastAsia="Times New Roman" w:cs="Arial"/>
                <w:szCs w:val="20"/>
                <w:lang w:eastAsia="nl-NL"/>
              </w:rPr>
              <w:t>Landelijk - Monitoring Baanstabiliteit 14 locaties op 3 PHS corridors</w:t>
            </w:r>
          </w:p>
        </w:tc>
      </w:tr>
      <w:tr w:rsidR="00F94261" w:rsidRPr="00BA23CE" w14:paraId="4BB1EC4D" w14:textId="77777777" w:rsidTr="00190EE2">
        <w:trPr>
          <w:cantSplit/>
          <w:trHeight w:val="240"/>
        </w:trPr>
        <w:tc>
          <w:tcPr>
            <w:tcW w:w="2127" w:type="dxa"/>
          </w:tcPr>
          <w:p w14:paraId="293AE7BE" w14:textId="77777777" w:rsidR="00F94261" w:rsidRPr="00BA23CE" w:rsidRDefault="00F94261" w:rsidP="00190EE2">
            <w:pPr>
              <w:spacing w:before="40" w:after="0" w:line="276" w:lineRule="auto"/>
              <w:ind w:left="1165" w:right="284" w:hanging="881"/>
              <w:jc w:val="right"/>
              <w:rPr>
                <w:rFonts w:eastAsia="Times New Roman" w:cs="Arial"/>
                <w:szCs w:val="20"/>
                <w:lang w:eastAsia="nl-NL"/>
              </w:rPr>
            </w:pPr>
            <w:r w:rsidRPr="00BA23CE">
              <w:rPr>
                <w:rFonts w:eastAsia="Times New Roman" w:cs="Arial"/>
                <w:szCs w:val="20"/>
                <w:lang w:eastAsia="nl-NL"/>
              </w:rPr>
              <w:t>Status</w:t>
            </w:r>
          </w:p>
        </w:tc>
        <w:tc>
          <w:tcPr>
            <w:tcW w:w="6945" w:type="dxa"/>
          </w:tcPr>
          <w:sdt>
            <w:sdtPr>
              <w:rPr>
                <w:rFonts w:eastAsia="Times New Roman" w:cs="Arial"/>
                <w:lang w:eastAsia="nl-NL"/>
              </w:rPr>
              <w:id w:val="451672924"/>
              <w:placeholder>
                <w:docPart w:val="76D57ED2BDDF4D70BC897E8D30E94E71"/>
              </w:placeholder>
              <w:comboBox>
                <w:listItem w:value="Kies een item."/>
                <w:listItem w:displayText="Concept" w:value="Concept"/>
                <w:listItem w:displayText="Definitief" w:value="Definitief"/>
              </w:comboBox>
            </w:sdtPr>
            <w:sdtEndPr/>
            <w:sdtContent>
              <w:p w14:paraId="53D9201D" w14:textId="2B43F074" w:rsidR="00F94261" w:rsidRPr="00BA23CE" w:rsidRDefault="0D581398" w:rsidP="00190EE2">
                <w:pPr>
                  <w:spacing w:before="40" w:after="0" w:line="276" w:lineRule="auto"/>
                  <w:jc w:val="both"/>
                  <w:rPr>
                    <w:rFonts w:eastAsia="Times New Roman" w:cs="Arial"/>
                    <w:color w:val="C00000"/>
                  </w:rPr>
                </w:pPr>
                <w:r w:rsidRPr="270B92F0">
                  <w:rPr>
                    <w:rFonts w:eastAsia="Times New Roman" w:cs="Arial"/>
                    <w:lang w:eastAsia="nl-NL"/>
                  </w:rPr>
                  <w:t>Definitief</w:t>
                </w:r>
              </w:p>
            </w:sdtContent>
          </w:sdt>
        </w:tc>
      </w:tr>
    </w:tbl>
    <w:p w14:paraId="2CF56C39" w14:textId="77777777" w:rsidR="00003307" w:rsidRPr="00BA23CE" w:rsidRDefault="00003307">
      <w:pPr>
        <w:rPr>
          <w:rFonts w:cs="Arial"/>
        </w:rPr>
        <w:sectPr w:rsidR="00003307" w:rsidRPr="00BA23CE" w:rsidSect="00793115">
          <w:footerReference w:type="default" r:id="rId12"/>
          <w:footerReference w:type="first" r:id="rId13"/>
          <w:pgSz w:w="11906" w:h="16838" w:code="9"/>
          <w:pgMar w:top="1701" w:right="1247" w:bottom="1701" w:left="1559" w:header="1520" w:footer="601" w:gutter="0"/>
          <w:pgNumType w:start="2"/>
          <w:cols w:space="708"/>
          <w:titlePg/>
          <w:docGrid w:linePitch="272"/>
        </w:sectPr>
      </w:pPr>
    </w:p>
    <w:p w14:paraId="223EF6A0" w14:textId="76FEEDCB" w:rsidR="00A72EBA" w:rsidRPr="00BA23CE" w:rsidRDefault="00A72EBA">
      <w:pPr>
        <w:rPr>
          <w:rFonts w:cs="Arial"/>
        </w:rPr>
      </w:pPr>
    </w:p>
    <w:p w14:paraId="2CB6647A" w14:textId="77777777" w:rsidR="00A72EBA" w:rsidRPr="00457D8E" w:rsidRDefault="00A72EBA">
      <w:pPr>
        <w:rPr>
          <w:rFonts w:cs="Arial"/>
          <w:b/>
          <w:bCs/>
          <w:sz w:val="24"/>
          <w:szCs w:val="24"/>
        </w:rPr>
      </w:pPr>
      <w:r w:rsidRPr="00457D8E">
        <w:rPr>
          <w:rFonts w:cs="Arial"/>
          <w:b/>
          <w:bCs/>
          <w:sz w:val="24"/>
          <w:szCs w:val="24"/>
        </w:rPr>
        <w:t>Inhoudsopgave</w:t>
      </w:r>
    </w:p>
    <w:p w14:paraId="3F8D1DDC" w14:textId="2ED9FA13" w:rsidR="0050795A" w:rsidRDefault="00864B70">
      <w:pPr>
        <w:pStyle w:val="Inhopg1"/>
        <w:rPr>
          <w:rFonts w:asciiTheme="minorHAnsi" w:eastAsiaTheme="minorEastAsia" w:hAnsiTheme="minorHAnsi" w:cstheme="minorBidi"/>
          <w:b w:val="0"/>
          <w:spacing w:val="0"/>
          <w:kern w:val="2"/>
          <w:sz w:val="24"/>
          <w:szCs w:val="24"/>
          <w14:ligatures w14:val="standardContextual"/>
        </w:rPr>
      </w:pPr>
      <w:r w:rsidRPr="00BA23CE">
        <w:rPr>
          <w:rFonts w:cs="Arial"/>
        </w:rPr>
        <w:fldChar w:fldCharType="begin"/>
      </w:r>
      <w:r w:rsidRPr="00BA23CE">
        <w:rPr>
          <w:rFonts w:cs="Arial"/>
        </w:rPr>
        <w:instrText xml:space="preserve"> TOC \o "1-4" \h \z \u </w:instrText>
      </w:r>
      <w:r w:rsidRPr="00BA23CE">
        <w:rPr>
          <w:rFonts w:cs="Arial"/>
        </w:rPr>
        <w:fldChar w:fldCharType="separate"/>
      </w:r>
      <w:hyperlink w:anchor="_Toc199772847" w:history="1">
        <w:r w:rsidR="0050795A" w:rsidRPr="00DF4EFC">
          <w:rPr>
            <w:rStyle w:val="Hyperlink"/>
            <w:rFonts w:cs="Arial"/>
          </w:rPr>
          <w:t>1</w:t>
        </w:r>
        <w:r w:rsidR="0050795A">
          <w:rPr>
            <w:rFonts w:asciiTheme="minorHAnsi" w:eastAsiaTheme="minorEastAsia" w:hAnsiTheme="minorHAnsi" w:cstheme="minorBidi"/>
            <w:b w:val="0"/>
            <w:spacing w:val="0"/>
            <w:kern w:val="2"/>
            <w:sz w:val="24"/>
            <w:szCs w:val="24"/>
            <w14:ligatures w14:val="standardContextual"/>
          </w:rPr>
          <w:tab/>
        </w:r>
        <w:r w:rsidR="0050795A" w:rsidRPr="00DF4EFC">
          <w:rPr>
            <w:rStyle w:val="Hyperlink"/>
            <w:rFonts w:cs="Arial"/>
          </w:rPr>
          <w:t>Inleiding</w:t>
        </w:r>
        <w:r w:rsidR="0050795A">
          <w:rPr>
            <w:webHidden/>
          </w:rPr>
          <w:tab/>
        </w:r>
        <w:r w:rsidR="0050795A">
          <w:rPr>
            <w:webHidden/>
          </w:rPr>
          <w:fldChar w:fldCharType="begin"/>
        </w:r>
        <w:r w:rsidR="0050795A">
          <w:rPr>
            <w:webHidden/>
          </w:rPr>
          <w:instrText xml:space="preserve"> PAGEREF _Toc199772847 \h </w:instrText>
        </w:r>
        <w:r w:rsidR="0050795A">
          <w:rPr>
            <w:webHidden/>
          </w:rPr>
        </w:r>
        <w:r w:rsidR="0050795A">
          <w:rPr>
            <w:webHidden/>
          </w:rPr>
          <w:fldChar w:fldCharType="separate"/>
        </w:r>
        <w:r w:rsidR="00457D8E">
          <w:rPr>
            <w:webHidden/>
          </w:rPr>
          <w:t>5</w:t>
        </w:r>
        <w:r w:rsidR="0050795A">
          <w:rPr>
            <w:webHidden/>
          </w:rPr>
          <w:fldChar w:fldCharType="end"/>
        </w:r>
      </w:hyperlink>
    </w:p>
    <w:p w14:paraId="23BF6182" w14:textId="25E67590"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48" w:history="1">
        <w:r w:rsidRPr="00DF4EFC">
          <w:rPr>
            <w:rStyle w:val="Hyperlink"/>
            <w:rFonts w:cs="Arial"/>
          </w:rPr>
          <w:t>1.1</w:t>
        </w:r>
        <w:r>
          <w:rPr>
            <w:rFonts w:asciiTheme="minorHAnsi" w:eastAsiaTheme="minorEastAsia" w:hAnsiTheme="minorHAnsi" w:cstheme="minorBidi"/>
            <w:kern w:val="2"/>
            <w:sz w:val="24"/>
            <w:szCs w:val="24"/>
            <w14:ligatures w14:val="standardContextual"/>
          </w:rPr>
          <w:tab/>
        </w:r>
        <w:r w:rsidRPr="00DF4EFC">
          <w:rPr>
            <w:rStyle w:val="Hyperlink"/>
            <w:rFonts w:cs="Arial"/>
          </w:rPr>
          <w:t>Wie is ProRail?</w:t>
        </w:r>
        <w:r>
          <w:rPr>
            <w:webHidden/>
          </w:rPr>
          <w:tab/>
        </w:r>
        <w:r>
          <w:rPr>
            <w:webHidden/>
          </w:rPr>
          <w:fldChar w:fldCharType="begin"/>
        </w:r>
        <w:r>
          <w:rPr>
            <w:webHidden/>
          </w:rPr>
          <w:instrText xml:space="preserve"> PAGEREF _Toc199772848 \h </w:instrText>
        </w:r>
        <w:r>
          <w:rPr>
            <w:webHidden/>
          </w:rPr>
        </w:r>
        <w:r>
          <w:rPr>
            <w:webHidden/>
          </w:rPr>
          <w:fldChar w:fldCharType="separate"/>
        </w:r>
        <w:r w:rsidR="00457D8E">
          <w:rPr>
            <w:webHidden/>
          </w:rPr>
          <w:t>5</w:t>
        </w:r>
        <w:r>
          <w:rPr>
            <w:webHidden/>
          </w:rPr>
          <w:fldChar w:fldCharType="end"/>
        </w:r>
      </w:hyperlink>
    </w:p>
    <w:p w14:paraId="000C70E0" w14:textId="4632E1BD"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49" w:history="1">
        <w:r w:rsidRPr="00DF4EFC">
          <w:rPr>
            <w:rStyle w:val="Hyperlink"/>
            <w:rFonts w:cs="Arial"/>
          </w:rPr>
          <w:t>1.2</w:t>
        </w:r>
        <w:r>
          <w:rPr>
            <w:rFonts w:asciiTheme="minorHAnsi" w:eastAsiaTheme="minorEastAsia" w:hAnsiTheme="minorHAnsi" w:cstheme="minorBidi"/>
            <w:kern w:val="2"/>
            <w:sz w:val="24"/>
            <w:szCs w:val="24"/>
            <w14:ligatures w14:val="standardContextual"/>
          </w:rPr>
          <w:tab/>
        </w:r>
        <w:r w:rsidRPr="00DF4EFC">
          <w:rPr>
            <w:rStyle w:val="Hyperlink"/>
            <w:rFonts w:cs="Arial"/>
          </w:rPr>
          <w:t>Leeswijzer</w:t>
        </w:r>
        <w:r>
          <w:rPr>
            <w:webHidden/>
          </w:rPr>
          <w:tab/>
        </w:r>
        <w:r>
          <w:rPr>
            <w:webHidden/>
          </w:rPr>
          <w:fldChar w:fldCharType="begin"/>
        </w:r>
        <w:r>
          <w:rPr>
            <w:webHidden/>
          </w:rPr>
          <w:instrText xml:space="preserve"> PAGEREF _Toc199772849 \h </w:instrText>
        </w:r>
        <w:r>
          <w:rPr>
            <w:webHidden/>
          </w:rPr>
        </w:r>
        <w:r>
          <w:rPr>
            <w:webHidden/>
          </w:rPr>
          <w:fldChar w:fldCharType="separate"/>
        </w:r>
        <w:r w:rsidR="00457D8E">
          <w:rPr>
            <w:webHidden/>
          </w:rPr>
          <w:t>5</w:t>
        </w:r>
        <w:r>
          <w:rPr>
            <w:webHidden/>
          </w:rPr>
          <w:fldChar w:fldCharType="end"/>
        </w:r>
      </w:hyperlink>
    </w:p>
    <w:p w14:paraId="78530123" w14:textId="0321D8E9" w:rsidR="0050795A" w:rsidRDefault="0050795A">
      <w:pPr>
        <w:pStyle w:val="Inhopg1"/>
        <w:rPr>
          <w:rFonts w:asciiTheme="minorHAnsi" w:eastAsiaTheme="minorEastAsia" w:hAnsiTheme="minorHAnsi" w:cstheme="minorBidi"/>
          <w:b w:val="0"/>
          <w:spacing w:val="0"/>
          <w:kern w:val="2"/>
          <w:sz w:val="24"/>
          <w:szCs w:val="24"/>
          <w14:ligatures w14:val="standardContextual"/>
        </w:rPr>
      </w:pPr>
      <w:hyperlink w:anchor="_Toc199772850" w:history="1">
        <w:r w:rsidRPr="00DF4EFC">
          <w:rPr>
            <w:rStyle w:val="Hyperlink"/>
            <w:rFonts w:cs="Arial"/>
          </w:rPr>
          <w:t>2</w:t>
        </w:r>
        <w:r>
          <w:rPr>
            <w:rFonts w:asciiTheme="minorHAnsi" w:eastAsiaTheme="minorEastAsia" w:hAnsiTheme="minorHAnsi" w:cstheme="minorBidi"/>
            <w:b w:val="0"/>
            <w:spacing w:val="0"/>
            <w:kern w:val="2"/>
            <w:sz w:val="24"/>
            <w:szCs w:val="24"/>
            <w14:ligatures w14:val="standardContextual"/>
          </w:rPr>
          <w:tab/>
        </w:r>
        <w:r w:rsidRPr="00DF4EFC">
          <w:rPr>
            <w:rStyle w:val="Hyperlink"/>
            <w:rFonts w:cs="Arial"/>
          </w:rPr>
          <w:t>Informatie over de opdracht</w:t>
        </w:r>
        <w:r>
          <w:rPr>
            <w:webHidden/>
          </w:rPr>
          <w:tab/>
        </w:r>
        <w:r>
          <w:rPr>
            <w:webHidden/>
          </w:rPr>
          <w:fldChar w:fldCharType="begin"/>
        </w:r>
        <w:r>
          <w:rPr>
            <w:webHidden/>
          </w:rPr>
          <w:instrText xml:space="preserve"> PAGEREF _Toc199772850 \h </w:instrText>
        </w:r>
        <w:r>
          <w:rPr>
            <w:webHidden/>
          </w:rPr>
        </w:r>
        <w:r>
          <w:rPr>
            <w:webHidden/>
          </w:rPr>
          <w:fldChar w:fldCharType="separate"/>
        </w:r>
        <w:r w:rsidR="00457D8E">
          <w:rPr>
            <w:webHidden/>
          </w:rPr>
          <w:t>7</w:t>
        </w:r>
        <w:r>
          <w:rPr>
            <w:webHidden/>
          </w:rPr>
          <w:fldChar w:fldCharType="end"/>
        </w:r>
      </w:hyperlink>
    </w:p>
    <w:p w14:paraId="235F8BA9" w14:textId="735698E5"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51" w:history="1">
        <w:r w:rsidRPr="00DF4EFC">
          <w:rPr>
            <w:rStyle w:val="Hyperlink"/>
            <w:rFonts w:cs="Arial"/>
          </w:rPr>
          <w:t>2.1</w:t>
        </w:r>
        <w:r>
          <w:rPr>
            <w:rFonts w:asciiTheme="minorHAnsi" w:eastAsiaTheme="minorEastAsia" w:hAnsiTheme="minorHAnsi" w:cstheme="minorBidi"/>
            <w:kern w:val="2"/>
            <w:sz w:val="24"/>
            <w:szCs w:val="24"/>
            <w14:ligatures w14:val="standardContextual"/>
          </w:rPr>
          <w:tab/>
        </w:r>
        <w:r w:rsidRPr="00DF4EFC">
          <w:rPr>
            <w:rStyle w:val="Hyperlink"/>
            <w:rFonts w:cs="Arial"/>
          </w:rPr>
          <w:t>Scope</w:t>
        </w:r>
        <w:r>
          <w:rPr>
            <w:webHidden/>
          </w:rPr>
          <w:tab/>
        </w:r>
        <w:r>
          <w:rPr>
            <w:webHidden/>
          </w:rPr>
          <w:fldChar w:fldCharType="begin"/>
        </w:r>
        <w:r>
          <w:rPr>
            <w:webHidden/>
          </w:rPr>
          <w:instrText xml:space="preserve"> PAGEREF _Toc199772851 \h </w:instrText>
        </w:r>
        <w:r>
          <w:rPr>
            <w:webHidden/>
          </w:rPr>
        </w:r>
        <w:r>
          <w:rPr>
            <w:webHidden/>
          </w:rPr>
          <w:fldChar w:fldCharType="separate"/>
        </w:r>
        <w:r w:rsidR="00457D8E">
          <w:rPr>
            <w:webHidden/>
          </w:rPr>
          <w:t>7</w:t>
        </w:r>
        <w:r>
          <w:rPr>
            <w:webHidden/>
          </w:rPr>
          <w:fldChar w:fldCharType="end"/>
        </w:r>
      </w:hyperlink>
    </w:p>
    <w:p w14:paraId="237DA1E5" w14:textId="7DEE2AA7" w:rsidR="0050795A" w:rsidRDefault="0050795A">
      <w:pPr>
        <w:pStyle w:val="Inhopg1"/>
        <w:rPr>
          <w:rFonts w:asciiTheme="minorHAnsi" w:eastAsiaTheme="minorEastAsia" w:hAnsiTheme="minorHAnsi" w:cstheme="minorBidi"/>
          <w:b w:val="0"/>
          <w:spacing w:val="0"/>
          <w:kern w:val="2"/>
          <w:sz w:val="24"/>
          <w:szCs w:val="24"/>
          <w14:ligatures w14:val="standardContextual"/>
        </w:rPr>
      </w:pPr>
      <w:hyperlink w:anchor="_Toc199772852" w:history="1">
        <w:r w:rsidRPr="00DF4EFC">
          <w:rPr>
            <w:rStyle w:val="Hyperlink"/>
            <w:rFonts w:cs="Arial"/>
          </w:rPr>
          <w:t>3</w:t>
        </w:r>
        <w:r>
          <w:rPr>
            <w:rFonts w:asciiTheme="minorHAnsi" w:eastAsiaTheme="minorEastAsia" w:hAnsiTheme="minorHAnsi" w:cstheme="minorBidi"/>
            <w:b w:val="0"/>
            <w:spacing w:val="0"/>
            <w:kern w:val="2"/>
            <w:sz w:val="24"/>
            <w:szCs w:val="24"/>
            <w14:ligatures w14:val="standardContextual"/>
          </w:rPr>
          <w:tab/>
        </w:r>
        <w:r w:rsidRPr="00DF4EFC">
          <w:rPr>
            <w:rStyle w:val="Hyperlink"/>
            <w:rFonts w:cs="Arial"/>
          </w:rPr>
          <w:t>Aanbestedingsprocedure</w:t>
        </w:r>
        <w:r>
          <w:rPr>
            <w:webHidden/>
          </w:rPr>
          <w:tab/>
        </w:r>
        <w:r>
          <w:rPr>
            <w:webHidden/>
          </w:rPr>
          <w:fldChar w:fldCharType="begin"/>
        </w:r>
        <w:r>
          <w:rPr>
            <w:webHidden/>
          </w:rPr>
          <w:instrText xml:space="preserve"> PAGEREF _Toc199772852 \h </w:instrText>
        </w:r>
        <w:r>
          <w:rPr>
            <w:webHidden/>
          </w:rPr>
        </w:r>
        <w:r>
          <w:rPr>
            <w:webHidden/>
          </w:rPr>
          <w:fldChar w:fldCharType="separate"/>
        </w:r>
        <w:r w:rsidR="00457D8E">
          <w:rPr>
            <w:webHidden/>
          </w:rPr>
          <w:t>8</w:t>
        </w:r>
        <w:r>
          <w:rPr>
            <w:webHidden/>
          </w:rPr>
          <w:fldChar w:fldCharType="end"/>
        </w:r>
      </w:hyperlink>
    </w:p>
    <w:p w14:paraId="25B89D51" w14:textId="5E107A3E"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53" w:history="1">
        <w:r w:rsidRPr="00DF4EFC">
          <w:rPr>
            <w:rStyle w:val="Hyperlink"/>
            <w:rFonts w:cs="Arial"/>
          </w:rPr>
          <w:t>3.1</w:t>
        </w:r>
        <w:r>
          <w:rPr>
            <w:rFonts w:asciiTheme="minorHAnsi" w:eastAsiaTheme="minorEastAsia" w:hAnsiTheme="minorHAnsi" w:cstheme="minorBidi"/>
            <w:kern w:val="2"/>
            <w:sz w:val="24"/>
            <w:szCs w:val="24"/>
            <w14:ligatures w14:val="standardContextual"/>
          </w:rPr>
          <w:tab/>
        </w:r>
        <w:r w:rsidRPr="00DF4EFC">
          <w:rPr>
            <w:rStyle w:val="Hyperlink"/>
            <w:rFonts w:cs="Arial"/>
          </w:rPr>
          <w:t>Procedure</w:t>
        </w:r>
        <w:r>
          <w:rPr>
            <w:webHidden/>
          </w:rPr>
          <w:tab/>
        </w:r>
        <w:r>
          <w:rPr>
            <w:webHidden/>
          </w:rPr>
          <w:fldChar w:fldCharType="begin"/>
        </w:r>
        <w:r>
          <w:rPr>
            <w:webHidden/>
          </w:rPr>
          <w:instrText xml:space="preserve"> PAGEREF _Toc199772853 \h </w:instrText>
        </w:r>
        <w:r>
          <w:rPr>
            <w:webHidden/>
          </w:rPr>
        </w:r>
        <w:r>
          <w:rPr>
            <w:webHidden/>
          </w:rPr>
          <w:fldChar w:fldCharType="separate"/>
        </w:r>
        <w:r w:rsidR="00457D8E">
          <w:rPr>
            <w:webHidden/>
          </w:rPr>
          <w:t>8</w:t>
        </w:r>
        <w:r>
          <w:rPr>
            <w:webHidden/>
          </w:rPr>
          <w:fldChar w:fldCharType="end"/>
        </w:r>
      </w:hyperlink>
    </w:p>
    <w:p w14:paraId="3677FF13" w14:textId="38DB7379"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54" w:history="1">
        <w:r w:rsidRPr="00DF4EFC">
          <w:rPr>
            <w:rStyle w:val="Hyperlink"/>
            <w:rFonts w:cs="Arial"/>
          </w:rPr>
          <w:t>3.2</w:t>
        </w:r>
        <w:r>
          <w:rPr>
            <w:rFonts w:asciiTheme="minorHAnsi" w:eastAsiaTheme="minorEastAsia" w:hAnsiTheme="minorHAnsi" w:cstheme="minorBidi"/>
            <w:kern w:val="2"/>
            <w:sz w:val="24"/>
            <w:szCs w:val="24"/>
            <w14:ligatures w14:val="standardContextual"/>
          </w:rPr>
          <w:tab/>
        </w:r>
        <w:r w:rsidRPr="00DF4EFC">
          <w:rPr>
            <w:rStyle w:val="Hyperlink"/>
            <w:rFonts w:cs="Arial"/>
          </w:rPr>
          <w:t>Planning</w:t>
        </w:r>
        <w:r>
          <w:rPr>
            <w:webHidden/>
          </w:rPr>
          <w:tab/>
        </w:r>
        <w:r>
          <w:rPr>
            <w:webHidden/>
          </w:rPr>
          <w:fldChar w:fldCharType="begin"/>
        </w:r>
        <w:r>
          <w:rPr>
            <w:webHidden/>
          </w:rPr>
          <w:instrText xml:space="preserve"> PAGEREF _Toc199772854 \h </w:instrText>
        </w:r>
        <w:r>
          <w:rPr>
            <w:webHidden/>
          </w:rPr>
        </w:r>
        <w:r>
          <w:rPr>
            <w:webHidden/>
          </w:rPr>
          <w:fldChar w:fldCharType="separate"/>
        </w:r>
        <w:r w:rsidR="00457D8E">
          <w:rPr>
            <w:webHidden/>
          </w:rPr>
          <w:t>8</w:t>
        </w:r>
        <w:r>
          <w:rPr>
            <w:webHidden/>
          </w:rPr>
          <w:fldChar w:fldCharType="end"/>
        </w:r>
      </w:hyperlink>
    </w:p>
    <w:p w14:paraId="34813CCB" w14:textId="7249ACCF"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55" w:history="1">
        <w:r w:rsidRPr="00DF4EFC">
          <w:rPr>
            <w:rStyle w:val="Hyperlink"/>
            <w:rFonts w:eastAsia="Arial Unicode MS" w:cs="Arial"/>
          </w:rPr>
          <w:t>3.3</w:t>
        </w:r>
        <w:r>
          <w:rPr>
            <w:rFonts w:asciiTheme="minorHAnsi" w:eastAsiaTheme="minorEastAsia" w:hAnsiTheme="minorHAnsi" w:cstheme="minorBidi"/>
            <w:kern w:val="2"/>
            <w:sz w:val="24"/>
            <w:szCs w:val="24"/>
            <w14:ligatures w14:val="standardContextual"/>
          </w:rPr>
          <w:tab/>
        </w:r>
        <w:r w:rsidRPr="00DF4EFC">
          <w:rPr>
            <w:rStyle w:val="Hyperlink"/>
            <w:rFonts w:eastAsia="Arial Unicode MS" w:cs="Arial"/>
          </w:rPr>
          <w:t>Gebruik van TenderNed</w:t>
        </w:r>
        <w:r>
          <w:rPr>
            <w:webHidden/>
          </w:rPr>
          <w:tab/>
        </w:r>
        <w:r>
          <w:rPr>
            <w:webHidden/>
          </w:rPr>
          <w:fldChar w:fldCharType="begin"/>
        </w:r>
        <w:r>
          <w:rPr>
            <w:webHidden/>
          </w:rPr>
          <w:instrText xml:space="preserve"> PAGEREF _Toc199772855 \h </w:instrText>
        </w:r>
        <w:r>
          <w:rPr>
            <w:webHidden/>
          </w:rPr>
        </w:r>
        <w:r>
          <w:rPr>
            <w:webHidden/>
          </w:rPr>
          <w:fldChar w:fldCharType="separate"/>
        </w:r>
        <w:r w:rsidR="00457D8E">
          <w:rPr>
            <w:webHidden/>
          </w:rPr>
          <w:t>9</w:t>
        </w:r>
        <w:r>
          <w:rPr>
            <w:webHidden/>
          </w:rPr>
          <w:fldChar w:fldCharType="end"/>
        </w:r>
      </w:hyperlink>
    </w:p>
    <w:p w14:paraId="5D05F6C2" w14:textId="05292647"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56" w:history="1">
        <w:r w:rsidRPr="00DF4EFC">
          <w:rPr>
            <w:rStyle w:val="Hyperlink"/>
            <w:rFonts w:cs="Arial"/>
          </w:rPr>
          <w:t>3.4</w:t>
        </w:r>
        <w:r>
          <w:rPr>
            <w:rFonts w:asciiTheme="minorHAnsi" w:eastAsiaTheme="minorEastAsia" w:hAnsiTheme="minorHAnsi" w:cstheme="minorBidi"/>
            <w:kern w:val="2"/>
            <w:sz w:val="24"/>
            <w:szCs w:val="24"/>
            <w14:ligatures w14:val="standardContextual"/>
          </w:rPr>
          <w:tab/>
        </w:r>
        <w:r w:rsidRPr="00DF4EFC">
          <w:rPr>
            <w:rStyle w:val="Hyperlink"/>
            <w:rFonts w:cs="Arial"/>
          </w:rPr>
          <w:t>Uitwisseling van informatie</w:t>
        </w:r>
        <w:r>
          <w:rPr>
            <w:webHidden/>
          </w:rPr>
          <w:tab/>
        </w:r>
        <w:r>
          <w:rPr>
            <w:webHidden/>
          </w:rPr>
          <w:fldChar w:fldCharType="begin"/>
        </w:r>
        <w:r>
          <w:rPr>
            <w:webHidden/>
          </w:rPr>
          <w:instrText xml:space="preserve"> PAGEREF _Toc199772856 \h </w:instrText>
        </w:r>
        <w:r>
          <w:rPr>
            <w:webHidden/>
          </w:rPr>
        </w:r>
        <w:r>
          <w:rPr>
            <w:webHidden/>
          </w:rPr>
          <w:fldChar w:fldCharType="separate"/>
        </w:r>
        <w:r w:rsidR="00457D8E">
          <w:rPr>
            <w:webHidden/>
          </w:rPr>
          <w:t>10</w:t>
        </w:r>
        <w:r>
          <w:rPr>
            <w:webHidden/>
          </w:rPr>
          <w:fldChar w:fldCharType="end"/>
        </w:r>
      </w:hyperlink>
    </w:p>
    <w:p w14:paraId="48D86776" w14:textId="13006A23" w:rsidR="0050795A" w:rsidRDefault="0050795A">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99772857" w:history="1">
        <w:r w:rsidRPr="00DF4EFC">
          <w:rPr>
            <w:rStyle w:val="Hyperlink"/>
            <w:rFonts w:cs="Arial"/>
            <w:noProof/>
          </w:rPr>
          <w:t>3.4.1</w:t>
        </w:r>
        <w:r>
          <w:rPr>
            <w:rFonts w:asciiTheme="minorHAnsi" w:eastAsiaTheme="minorEastAsia" w:hAnsiTheme="minorHAnsi" w:cstheme="minorBidi"/>
            <w:noProof/>
            <w:kern w:val="2"/>
            <w:sz w:val="24"/>
            <w:szCs w:val="24"/>
            <w14:ligatures w14:val="standardContextual"/>
          </w:rPr>
          <w:tab/>
        </w:r>
        <w:r w:rsidRPr="00DF4EFC">
          <w:rPr>
            <w:rStyle w:val="Hyperlink"/>
            <w:rFonts w:cs="Arial"/>
            <w:noProof/>
          </w:rPr>
          <w:t>Informatiebijeenkomst</w:t>
        </w:r>
        <w:r>
          <w:rPr>
            <w:noProof/>
            <w:webHidden/>
          </w:rPr>
          <w:tab/>
        </w:r>
        <w:r>
          <w:rPr>
            <w:noProof/>
            <w:webHidden/>
          </w:rPr>
          <w:fldChar w:fldCharType="begin"/>
        </w:r>
        <w:r>
          <w:rPr>
            <w:noProof/>
            <w:webHidden/>
          </w:rPr>
          <w:instrText xml:space="preserve"> PAGEREF _Toc199772857 \h </w:instrText>
        </w:r>
        <w:r>
          <w:rPr>
            <w:noProof/>
            <w:webHidden/>
          </w:rPr>
        </w:r>
        <w:r>
          <w:rPr>
            <w:noProof/>
            <w:webHidden/>
          </w:rPr>
          <w:fldChar w:fldCharType="separate"/>
        </w:r>
        <w:r w:rsidR="00457D8E">
          <w:rPr>
            <w:noProof/>
            <w:webHidden/>
          </w:rPr>
          <w:t>10</w:t>
        </w:r>
        <w:r>
          <w:rPr>
            <w:noProof/>
            <w:webHidden/>
          </w:rPr>
          <w:fldChar w:fldCharType="end"/>
        </w:r>
      </w:hyperlink>
    </w:p>
    <w:p w14:paraId="310604CB" w14:textId="64BC6B60" w:rsidR="0050795A" w:rsidRDefault="0050795A">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99772858" w:history="1">
        <w:r w:rsidRPr="00DF4EFC">
          <w:rPr>
            <w:rStyle w:val="Hyperlink"/>
            <w:noProof/>
          </w:rPr>
          <w:t>3.4.2</w:t>
        </w:r>
        <w:r>
          <w:rPr>
            <w:rFonts w:asciiTheme="minorHAnsi" w:eastAsiaTheme="minorEastAsia" w:hAnsiTheme="minorHAnsi" w:cstheme="minorBidi"/>
            <w:noProof/>
            <w:kern w:val="2"/>
            <w:sz w:val="24"/>
            <w:szCs w:val="24"/>
            <w14:ligatures w14:val="standardContextual"/>
          </w:rPr>
          <w:tab/>
        </w:r>
        <w:r w:rsidRPr="00DF4EFC">
          <w:rPr>
            <w:rStyle w:val="Hyperlink"/>
            <w:noProof/>
          </w:rPr>
          <w:t>Individuele vragenronde</w:t>
        </w:r>
        <w:r>
          <w:rPr>
            <w:noProof/>
            <w:webHidden/>
          </w:rPr>
          <w:tab/>
        </w:r>
        <w:r>
          <w:rPr>
            <w:noProof/>
            <w:webHidden/>
          </w:rPr>
          <w:fldChar w:fldCharType="begin"/>
        </w:r>
        <w:r>
          <w:rPr>
            <w:noProof/>
            <w:webHidden/>
          </w:rPr>
          <w:instrText xml:space="preserve"> PAGEREF _Toc199772858 \h </w:instrText>
        </w:r>
        <w:r>
          <w:rPr>
            <w:noProof/>
            <w:webHidden/>
          </w:rPr>
        </w:r>
        <w:r>
          <w:rPr>
            <w:noProof/>
            <w:webHidden/>
          </w:rPr>
          <w:fldChar w:fldCharType="separate"/>
        </w:r>
        <w:r w:rsidR="00457D8E">
          <w:rPr>
            <w:noProof/>
            <w:webHidden/>
          </w:rPr>
          <w:t>11</w:t>
        </w:r>
        <w:r>
          <w:rPr>
            <w:noProof/>
            <w:webHidden/>
          </w:rPr>
          <w:fldChar w:fldCharType="end"/>
        </w:r>
      </w:hyperlink>
    </w:p>
    <w:p w14:paraId="4EF29AF0" w14:textId="255DEC6D" w:rsidR="0050795A" w:rsidRDefault="0050795A">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99772859" w:history="1">
        <w:r w:rsidRPr="00DF4EFC">
          <w:rPr>
            <w:rStyle w:val="Hyperlink"/>
            <w:rFonts w:cs="Arial"/>
            <w:noProof/>
          </w:rPr>
          <w:t>3.4.3</w:t>
        </w:r>
        <w:r>
          <w:rPr>
            <w:rFonts w:asciiTheme="minorHAnsi" w:eastAsiaTheme="minorEastAsia" w:hAnsiTheme="minorHAnsi" w:cstheme="minorBidi"/>
            <w:noProof/>
            <w:kern w:val="2"/>
            <w:sz w:val="24"/>
            <w:szCs w:val="24"/>
            <w14:ligatures w14:val="standardContextual"/>
          </w:rPr>
          <w:tab/>
        </w:r>
        <w:r w:rsidRPr="00DF4EFC">
          <w:rPr>
            <w:rStyle w:val="Hyperlink"/>
            <w:rFonts w:cs="Arial"/>
            <w:noProof/>
          </w:rPr>
          <w:t>Algemene inlichtingen</w:t>
        </w:r>
        <w:r>
          <w:rPr>
            <w:noProof/>
            <w:webHidden/>
          </w:rPr>
          <w:tab/>
        </w:r>
        <w:r>
          <w:rPr>
            <w:noProof/>
            <w:webHidden/>
          </w:rPr>
          <w:fldChar w:fldCharType="begin"/>
        </w:r>
        <w:r>
          <w:rPr>
            <w:noProof/>
            <w:webHidden/>
          </w:rPr>
          <w:instrText xml:space="preserve"> PAGEREF _Toc199772859 \h </w:instrText>
        </w:r>
        <w:r>
          <w:rPr>
            <w:noProof/>
            <w:webHidden/>
          </w:rPr>
        </w:r>
        <w:r>
          <w:rPr>
            <w:noProof/>
            <w:webHidden/>
          </w:rPr>
          <w:fldChar w:fldCharType="separate"/>
        </w:r>
        <w:r w:rsidR="00457D8E">
          <w:rPr>
            <w:noProof/>
            <w:webHidden/>
          </w:rPr>
          <w:t>11</w:t>
        </w:r>
        <w:r>
          <w:rPr>
            <w:noProof/>
            <w:webHidden/>
          </w:rPr>
          <w:fldChar w:fldCharType="end"/>
        </w:r>
      </w:hyperlink>
    </w:p>
    <w:p w14:paraId="4C2ED60F" w14:textId="30FC4BD0" w:rsidR="0050795A" w:rsidRDefault="0050795A">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99772860" w:history="1">
        <w:r w:rsidRPr="00DF4EFC">
          <w:rPr>
            <w:rStyle w:val="Hyperlink"/>
            <w:rFonts w:cs="Arial"/>
            <w:noProof/>
          </w:rPr>
          <w:t>3.4.4</w:t>
        </w:r>
        <w:r>
          <w:rPr>
            <w:rFonts w:asciiTheme="minorHAnsi" w:eastAsiaTheme="minorEastAsia" w:hAnsiTheme="minorHAnsi" w:cstheme="minorBidi"/>
            <w:noProof/>
            <w:kern w:val="2"/>
            <w:sz w:val="24"/>
            <w:szCs w:val="24"/>
            <w14:ligatures w14:val="standardContextual"/>
          </w:rPr>
          <w:tab/>
        </w:r>
        <w:r w:rsidRPr="00DF4EFC">
          <w:rPr>
            <w:rStyle w:val="Hyperlink"/>
            <w:rFonts w:cs="Arial"/>
            <w:noProof/>
          </w:rPr>
          <w:t>Individuele inlichtingen</w:t>
        </w:r>
        <w:r>
          <w:rPr>
            <w:noProof/>
            <w:webHidden/>
          </w:rPr>
          <w:tab/>
        </w:r>
        <w:r>
          <w:rPr>
            <w:noProof/>
            <w:webHidden/>
          </w:rPr>
          <w:fldChar w:fldCharType="begin"/>
        </w:r>
        <w:r>
          <w:rPr>
            <w:noProof/>
            <w:webHidden/>
          </w:rPr>
          <w:instrText xml:space="preserve"> PAGEREF _Toc199772860 \h </w:instrText>
        </w:r>
        <w:r>
          <w:rPr>
            <w:noProof/>
            <w:webHidden/>
          </w:rPr>
        </w:r>
        <w:r>
          <w:rPr>
            <w:noProof/>
            <w:webHidden/>
          </w:rPr>
          <w:fldChar w:fldCharType="separate"/>
        </w:r>
        <w:r w:rsidR="00457D8E">
          <w:rPr>
            <w:noProof/>
            <w:webHidden/>
          </w:rPr>
          <w:t>12</w:t>
        </w:r>
        <w:r>
          <w:rPr>
            <w:noProof/>
            <w:webHidden/>
          </w:rPr>
          <w:fldChar w:fldCharType="end"/>
        </w:r>
      </w:hyperlink>
    </w:p>
    <w:p w14:paraId="3BD6D45E" w14:textId="23F53E34"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61" w:history="1">
        <w:r w:rsidRPr="00DF4EFC">
          <w:rPr>
            <w:rStyle w:val="Hyperlink"/>
            <w:rFonts w:cs="Arial"/>
          </w:rPr>
          <w:t>3.5</w:t>
        </w:r>
        <w:r>
          <w:rPr>
            <w:rFonts w:asciiTheme="minorHAnsi" w:eastAsiaTheme="minorEastAsia" w:hAnsiTheme="minorHAnsi" w:cstheme="minorBidi"/>
            <w:kern w:val="2"/>
            <w:sz w:val="24"/>
            <w:szCs w:val="24"/>
            <w14:ligatures w14:val="standardContextual"/>
          </w:rPr>
          <w:tab/>
        </w:r>
        <w:r w:rsidRPr="00DF4EFC">
          <w:rPr>
            <w:rStyle w:val="Hyperlink"/>
            <w:rFonts w:cs="Arial"/>
          </w:rPr>
          <w:t>Contactinformatie</w:t>
        </w:r>
        <w:r>
          <w:rPr>
            <w:webHidden/>
          </w:rPr>
          <w:tab/>
        </w:r>
        <w:r>
          <w:rPr>
            <w:webHidden/>
          </w:rPr>
          <w:fldChar w:fldCharType="begin"/>
        </w:r>
        <w:r>
          <w:rPr>
            <w:webHidden/>
          </w:rPr>
          <w:instrText xml:space="preserve"> PAGEREF _Toc199772861 \h </w:instrText>
        </w:r>
        <w:r>
          <w:rPr>
            <w:webHidden/>
          </w:rPr>
        </w:r>
        <w:r>
          <w:rPr>
            <w:webHidden/>
          </w:rPr>
          <w:fldChar w:fldCharType="separate"/>
        </w:r>
        <w:r w:rsidR="00457D8E">
          <w:rPr>
            <w:webHidden/>
          </w:rPr>
          <w:t>12</w:t>
        </w:r>
        <w:r>
          <w:rPr>
            <w:webHidden/>
          </w:rPr>
          <w:fldChar w:fldCharType="end"/>
        </w:r>
      </w:hyperlink>
    </w:p>
    <w:p w14:paraId="3B9DE899" w14:textId="34B9A863"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62" w:history="1">
        <w:r w:rsidRPr="00DF4EFC">
          <w:rPr>
            <w:rStyle w:val="Hyperlink"/>
            <w:rFonts w:cs="Arial"/>
          </w:rPr>
          <w:t>3.6</w:t>
        </w:r>
        <w:r>
          <w:rPr>
            <w:rFonts w:asciiTheme="minorHAnsi" w:eastAsiaTheme="minorEastAsia" w:hAnsiTheme="minorHAnsi" w:cstheme="minorBidi"/>
            <w:kern w:val="2"/>
            <w:sz w:val="24"/>
            <w:szCs w:val="24"/>
            <w14:ligatures w14:val="standardContextual"/>
          </w:rPr>
          <w:tab/>
        </w:r>
        <w:r w:rsidRPr="00DF4EFC">
          <w:rPr>
            <w:rStyle w:val="Hyperlink"/>
            <w:rFonts w:cs="Arial"/>
          </w:rPr>
          <w:t>Tenderkostenvergoeding</w:t>
        </w:r>
        <w:r>
          <w:rPr>
            <w:webHidden/>
          </w:rPr>
          <w:tab/>
        </w:r>
        <w:r>
          <w:rPr>
            <w:webHidden/>
          </w:rPr>
          <w:fldChar w:fldCharType="begin"/>
        </w:r>
        <w:r>
          <w:rPr>
            <w:webHidden/>
          </w:rPr>
          <w:instrText xml:space="preserve"> PAGEREF _Toc199772862 \h </w:instrText>
        </w:r>
        <w:r>
          <w:rPr>
            <w:webHidden/>
          </w:rPr>
        </w:r>
        <w:r>
          <w:rPr>
            <w:webHidden/>
          </w:rPr>
          <w:fldChar w:fldCharType="separate"/>
        </w:r>
        <w:r w:rsidR="00457D8E">
          <w:rPr>
            <w:webHidden/>
          </w:rPr>
          <w:t>12</w:t>
        </w:r>
        <w:r>
          <w:rPr>
            <w:webHidden/>
          </w:rPr>
          <w:fldChar w:fldCharType="end"/>
        </w:r>
      </w:hyperlink>
    </w:p>
    <w:p w14:paraId="33F1163E" w14:textId="330DE97B"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63" w:history="1">
        <w:r w:rsidRPr="00DF4EFC">
          <w:rPr>
            <w:rStyle w:val="Hyperlink"/>
            <w:rFonts w:cs="Arial"/>
          </w:rPr>
          <w:t>3.7</w:t>
        </w:r>
        <w:r>
          <w:rPr>
            <w:rFonts w:asciiTheme="minorHAnsi" w:eastAsiaTheme="minorEastAsia" w:hAnsiTheme="minorHAnsi" w:cstheme="minorBidi"/>
            <w:kern w:val="2"/>
            <w:sz w:val="24"/>
            <w:szCs w:val="24"/>
            <w14:ligatures w14:val="standardContextual"/>
          </w:rPr>
          <w:tab/>
        </w:r>
        <w:r w:rsidRPr="00DF4EFC">
          <w:rPr>
            <w:rStyle w:val="Hyperlink"/>
            <w:rFonts w:cs="Arial"/>
          </w:rPr>
          <w:t>Uitsluiting van procedure</w:t>
        </w:r>
        <w:r>
          <w:rPr>
            <w:webHidden/>
          </w:rPr>
          <w:tab/>
        </w:r>
        <w:r>
          <w:rPr>
            <w:webHidden/>
          </w:rPr>
          <w:fldChar w:fldCharType="begin"/>
        </w:r>
        <w:r>
          <w:rPr>
            <w:webHidden/>
          </w:rPr>
          <w:instrText xml:space="preserve"> PAGEREF _Toc199772863 \h </w:instrText>
        </w:r>
        <w:r>
          <w:rPr>
            <w:webHidden/>
          </w:rPr>
        </w:r>
        <w:r>
          <w:rPr>
            <w:webHidden/>
          </w:rPr>
          <w:fldChar w:fldCharType="separate"/>
        </w:r>
        <w:r w:rsidR="00457D8E">
          <w:rPr>
            <w:webHidden/>
          </w:rPr>
          <w:t>12</w:t>
        </w:r>
        <w:r>
          <w:rPr>
            <w:webHidden/>
          </w:rPr>
          <w:fldChar w:fldCharType="end"/>
        </w:r>
      </w:hyperlink>
    </w:p>
    <w:p w14:paraId="42EF0823" w14:textId="5E6110D7"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64" w:history="1">
        <w:r w:rsidRPr="00DF4EFC">
          <w:rPr>
            <w:rStyle w:val="Hyperlink"/>
            <w:rFonts w:cs="Arial"/>
          </w:rPr>
          <w:t>3.8</w:t>
        </w:r>
        <w:r>
          <w:rPr>
            <w:rFonts w:asciiTheme="minorHAnsi" w:eastAsiaTheme="minorEastAsia" w:hAnsiTheme="minorHAnsi" w:cstheme="minorBidi"/>
            <w:kern w:val="2"/>
            <w:sz w:val="24"/>
            <w:szCs w:val="24"/>
            <w14:ligatures w14:val="standardContextual"/>
          </w:rPr>
          <w:tab/>
        </w:r>
        <w:r w:rsidRPr="00DF4EFC">
          <w:rPr>
            <w:rStyle w:val="Hyperlink"/>
            <w:rFonts w:cs="Arial"/>
          </w:rPr>
          <w:t>Geldigheid aanmelding</w:t>
        </w:r>
        <w:r>
          <w:rPr>
            <w:webHidden/>
          </w:rPr>
          <w:tab/>
        </w:r>
        <w:r>
          <w:rPr>
            <w:webHidden/>
          </w:rPr>
          <w:fldChar w:fldCharType="begin"/>
        </w:r>
        <w:r>
          <w:rPr>
            <w:webHidden/>
          </w:rPr>
          <w:instrText xml:space="preserve"> PAGEREF _Toc199772864 \h </w:instrText>
        </w:r>
        <w:r>
          <w:rPr>
            <w:webHidden/>
          </w:rPr>
        </w:r>
        <w:r>
          <w:rPr>
            <w:webHidden/>
          </w:rPr>
          <w:fldChar w:fldCharType="separate"/>
        </w:r>
        <w:r w:rsidR="00457D8E">
          <w:rPr>
            <w:webHidden/>
          </w:rPr>
          <w:t>12</w:t>
        </w:r>
        <w:r>
          <w:rPr>
            <w:webHidden/>
          </w:rPr>
          <w:fldChar w:fldCharType="end"/>
        </w:r>
      </w:hyperlink>
    </w:p>
    <w:p w14:paraId="671808B8" w14:textId="25B76AC9"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65" w:history="1">
        <w:r w:rsidRPr="00DF4EFC">
          <w:rPr>
            <w:rStyle w:val="Hyperlink"/>
            <w:rFonts w:cs="Arial"/>
          </w:rPr>
          <w:t>3.9</w:t>
        </w:r>
        <w:r>
          <w:rPr>
            <w:rFonts w:asciiTheme="minorHAnsi" w:eastAsiaTheme="minorEastAsia" w:hAnsiTheme="minorHAnsi" w:cstheme="minorBidi"/>
            <w:kern w:val="2"/>
            <w:sz w:val="24"/>
            <w:szCs w:val="24"/>
            <w14:ligatures w14:val="standardContextual"/>
          </w:rPr>
          <w:tab/>
        </w:r>
        <w:r w:rsidRPr="00DF4EFC">
          <w:rPr>
            <w:rStyle w:val="Hyperlink"/>
            <w:rFonts w:cs="Arial"/>
          </w:rPr>
          <w:t>Rechtsverwerking</w:t>
        </w:r>
        <w:r>
          <w:rPr>
            <w:webHidden/>
          </w:rPr>
          <w:tab/>
        </w:r>
        <w:r>
          <w:rPr>
            <w:webHidden/>
          </w:rPr>
          <w:fldChar w:fldCharType="begin"/>
        </w:r>
        <w:r>
          <w:rPr>
            <w:webHidden/>
          </w:rPr>
          <w:instrText xml:space="preserve"> PAGEREF _Toc199772865 \h </w:instrText>
        </w:r>
        <w:r>
          <w:rPr>
            <w:webHidden/>
          </w:rPr>
        </w:r>
        <w:r>
          <w:rPr>
            <w:webHidden/>
          </w:rPr>
          <w:fldChar w:fldCharType="separate"/>
        </w:r>
        <w:r w:rsidR="00457D8E">
          <w:rPr>
            <w:webHidden/>
          </w:rPr>
          <w:t>13</w:t>
        </w:r>
        <w:r>
          <w:rPr>
            <w:webHidden/>
          </w:rPr>
          <w:fldChar w:fldCharType="end"/>
        </w:r>
      </w:hyperlink>
    </w:p>
    <w:p w14:paraId="20136B2A" w14:textId="49884455"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66" w:history="1">
        <w:r w:rsidRPr="00DF4EFC">
          <w:rPr>
            <w:rStyle w:val="Hyperlink"/>
            <w:rFonts w:cs="Arial"/>
          </w:rPr>
          <w:t>3.10</w:t>
        </w:r>
        <w:r>
          <w:rPr>
            <w:rFonts w:asciiTheme="minorHAnsi" w:eastAsiaTheme="minorEastAsia" w:hAnsiTheme="minorHAnsi" w:cstheme="minorBidi"/>
            <w:kern w:val="2"/>
            <w:sz w:val="24"/>
            <w:szCs w:val="24"/>
            <w14:ligatures w14:val="standardContextual"/>
          </w:rPr>
          <w:tab/>
        </w:r>
        <w:r w:rsidRPr="00DF4EFC">
          <w:rPr>
            <w:rStyle w:val="Hyperlink"/>
            <w:rFonts w:cs="Arial"/>
          </w:rPr>
          <w:t>Algemene vragen of opmerkingen</w:t>
        </w:r>
        <w:r>
          <w:rPr>
            <w:webHidden/>
          </w:rPr>
          <w:tab/>
        </w:r>
        <w:r>
          <w:rPr>
            <w:webHidden/>
          </w:rPr>
          <w:fldChar w:fldCharType="begin"/>
        </w:r>
        <w:r>
          <w:rPr>
            <w:webHidden/>
          </w:rPr>
          <w:instrText xml:space="preserve"> PAGEREF _Toc199772866 \h </w:instrText>
        </w:r>
        <w:r>
          <w:rPr>
            <w:webHidden/>
          </w:rPr>
        </w:r>
        <w:r>
          <w:rPr>
            <w:webHidden/>
          </w:rPr>
          <w:fldChar w:fldCharType="separate"/>
        </w:r>
        <w:r w:rsidR="00457D8E">
          <w:rPr>
            <w:webHidden/>
          </w:rPr>
          <w:t>13</w:t>
        </w:r>
        <w:r>
          <w:rPr>
            <w:webHidden/>
          </w:rPr>
          <w:fldChar w:fldCharType="end"/>
        </w:r>
      </w:hyperlink>
    </w:p>
    <w:p w14:paraId="2402E873" w14:textId="390FA433"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67" w:history="1">
        <w:r w:rsidRPr="00DF4EFC">
          <w:rPr>
            <w:rStyle w:val="Hyperlink"/>
            <w:rFonts w:cs="Arial"/>
          </w:rPr>
          <w:t>3.11</w:t>
        </w:r>
        <w:r>
          <w:rPr>
            <w:rFonts w:asciiTheme="minorHAnsi" w:eastAsiaTheme="minorEastAsia" w:hAnsiTheme="minorHAnsi" w:cstheme="minorBidi"/>
            <w:kern w:val="2"/>
            <w:sz w:val="24"/>
            <w:szCs w:val="24"/>
            <w14:ligatures w14:val="standardContextual"/>
          </w:rPr>
          <w:tab/>
        </w:r>
        <w:r w:rsidRPr="00DF4EFC">
          <w:rPr>
            <w:rStyle w:val="Hyperlink"/>
            <w:rFonts w:eastAsiaTheme="minorHAnsi" w:cs="Arial"/>
          </w:rPr>
          <w:t>Klachtenprocedure ProRail</w:t>
        </w:r>
        <w:r>
          <w:rPr>
            <w:webHidden/>
          </w:rPr>
          <w:tab/>
        </w:r>
        <w:r>
          <w:rPr>
            <w:webHidden/>
          </w:rPr>
          <w:fldChar w:fldCharType="begin"/>
        </w:r>
        <w:r>
          <w:rPr>
            <w:webHidden/>
          </w:rPr>
          <w:instrText xml:space="preserve"> PAGEREF _Toc199772867 \h </w:instrText>
        </w:r>
        <w:r>
          <w:rPr>
            <w:webHidden/>
          </w:rPr>
        </w:r>
        <w:r>
          <w:rPr>
            <w:webHidden/>
          </w:rPr>
          <w:fldChar w:fldCharType="separate"/>
        </w:r>
        <w:r w:rsidR="00457D8E">
          <w:rPr>
            <w:webHidden/>
          </w:rPr>
          <w:t>13</w:t>
        </w:r>
        <w:r>
          <w:rPr>
            <w:webHidden/>
          </w:rPr>
          <w:fldChar w:fldCharType="end"/>
        </w:r>
      </w:hyperlink>
    </w:p>
    <w:p w14:paraId="1E9C547A" w14:textId="3ADD7E7F"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68" w:history="1">
        <w:r w:rsidRPr="00DF4EFC">
          <w:rPr>
            <w:rStyle w:val="Hyperlink"/>
            <w:rFonts w:eastAsiaTheme="minorHAnsi" w:cs="Arial"/>
          </w:rPr>
          <w:t>3.12</w:t>
        </w:r>
        <w:r>
          <w:rPr>
            <w:rFonts w:asciiTheme="minorHAnsi" w:eastAsiaTheme="minorEastAsia" w:hAnsiTheme="minorHAnsi" w:cstheme="minorBidi"/>
            <w:kern w:val="2"/>
            <w:sz w:val="24"/>
            <w:szCs w:val="24"/>
            <w14:ligatures w14:val="standardContextual"/>
          </w:rPr>
          <w:tab/>
        </w:r>
        <w:r w:rsidRPr="00DF4EFC">
          <w:rPr>
            <w:rStyle w:val="Hyperlink"/>
            <w:rFonts w:eastAsiaTheme="minorHAnsi" w:cs="Arial"/>
          </w:rPr>
          <w:t>Beroepsprocedure</w:t>
        </w:r>
        <w:r>
          <w:rPr>
            <w:webHidden/>
          </w:rPr>
          <w:tab/>
        </w:r>
        <w:r>
          <w:rPr>
            <w:webHidden/>
          </w:rPr>
          <w:fldChar w:fldCharType="begin"/>
        </w:r>
        <w:r>
          <w:rPr>
            <w:webHidden/>
          </w:rPr>
          <w:instrText xml:space="preserve"> PAGEREF _Toc199772868 \h </w:instrText>
        </w:r>
        <w:r>
          <w:rPr>
            <w:webHidden/>
          </w:rPr>
        </w:r>
        <w:r>
          <w:rPr>
            <w:webHidden/>
          </w:rPr>
          <w:fldChar w:fldCharType="separate"/>
        </w:r>
        <w:r w:rsidR="00457D8E">
          <w:rPr>
            <w:webHidden/>
          </w:rPr>
          <w:t>13</w:t>
        </w:r>
        <w:r>
          <w:rPr>
            <w:webHidden/>
          </w:rPr>
          <w:fldChar w:fldCharType="end"/>
        </w:r>
      </w:hyperlink>
    </w:p>
    <w:p w14:paraId="6E6197D8" w14:textId="2B4B9BBA" w:rsidR="0050795A" w:rsidRDefault="0050795A">
      <w:pPr>
        <w:pStyle w:val="Inhopg1"/>
        <w:rPr>
          <w:rFonts w:asciiTheme="minorHAnsi" w:eastAsiaTheme="minorEastAsia" w:hAnsiTheme="minorHAnsi" w:cstheme="minorBidi"/>
          <w:b w:val="0"/>
          <w:spacing w:val="0"/>
          <w:kern w:val="2"/>
          <w:sz w:val="24"/>
          <w:szCs w:val="24"/>
          <w14:ligatures w14:val="standardContextual"/>
        </w:rPr>
      </w:pPr>
      <w:hyperlink w:anchor="_Toc199772869" w:history="1">
        <w:r w:rsidRPr="00DF4EFC">
          <w:rPr>
            <w:rStyle w:val="Hyperlink"/>
            <w:rFonts w:cs="Arial"/>
          </w:rPr>
          <w:t>4</w:t>
        </w:r>
        <w:r>
          <w:rPr>
            <w:rFonts w:asciiTheme="minorHAnsi" w:eastAsiaTheme="minorEastAsia" w:hAnsiTheme="minorHAnsi" w:cstheme="minorBidi"/>
            <w:b w:val="0"/>
            <w:spacing w:val="0"/>
            <w:kern w:val="2"/>
            <w:sz w:val="24"/>
            <w:szCs w:val="24"/>
            <w14:ligatures w14:val="standardContextual"/>
          </w:rPr>
          <w:tab/>
        </w:r>
        <w:r w:rsidRPr="00DF4EFC">
          <w:rPr>
            <w:rStyle w:val="Hyperlink"/>
            <w:rFonts w:cs="Arial"/>
          </w:rPr>
          <w:t>Geschiktheid en selectie van de gegadigden</w:t>
        </w:r>
        <w:r>
          <w:rPr>
            <w:webHidden/>
          </w:rPr>
          <w:tab/>
        </w:r>
        <w:r>
          <w:rPr>
            <w:webHidden/>
          </w:rPr>
          <w:fldChar w:fldCharType="begin"/>
        </w:r>
        <w:r>
          <w:rPr>
            <w:webHidden/>
          </w:rPr>
          <w:instrText xml:space="preserve"> PAGEREF _Toc199772869 \h </w:instrText>
        </w:r>
        <w:r>
          <w:rPr>
            <w:webHidden/>
          </w:rPr>
        </w:r>
        <w:r>
          <w:rPr>
            <w:webHidden/>
          </w:rPr>
          <w:fldChar w:fldCharType="separate"/>
        </w:r>
        <w:r w:rsidR="00457D8E">
          <w:rPr>
            <w:webHidden/>
          </w:rPr>
          <w:t>14</w:t>
        </w:r>
        <w:r>
          <w:rPr>
            <w:webHidden/>
          </w:rPr>
          <w:fldChar w:fldCharType="end"/>
        </w:r>
      </w:hyperlink>
    </w:p>
    <w:p w14:paraId="310B3D45" w14:textId="44C471A7"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70" w:history="1">
        <w:r w:rsidRPr="00DF4EFC">
          <w:rPr>
            <w:rStyle w:val="Hyperlink"/>
            <w:rFonts w:cs="Arial"/>
          </w:rPr>
          <w:t>4.1</w:t>
        </w:r>
        <w:r>
          <w:rPr>
            <w:rFonts w:asciiTheme="minorHAnsi" w:eastAsiaTheme="minorEastAsia" w:hAnsiTheme="minorHAnsi" w:cstheme="minorBidi"/>
            <w:kern w:val="2"/>
            <w:sz w:val="24"/>
            <w:szCs w:val="24"/>
            <w14:ligatures w14:val="standardContextual"/>
          </w:rPr>
          <w:tab/>
        </w:r>
        <w:r w:rsidRPr="00DF4EFC">
          <w:rPr>
            <w:rStyle w:val="Hyperlink"/>
            <w:rFonts w:cs="Arial"/>
          </w:rPr>
          <w:t>Inleiding</w:t>
        </w:r>
        <w:r>
          <w:rPr>
            <w:webHidden/>
          </w:rPr>
          <w:tab/>
        </w:r>
        <w:r>
          <w:rPr>
            <w:webHidden/>
          </w:rPr>
          <w:fldChar w:fldCharType="begin"/>
        </w:r>
        <w:r>
          <w:rPr>
            <w:webHidden/>
          </w:rPr>
          <w:instrText xml:space="preserve"> PAGEREF _Toc199772870 \h </w:instrText>
        </w:r>
        <w:r>
          <w:rPr>
            <w:webHidden/>
          </w:rPr>
        </w:r>
        <w:r>
          <w:rPr>
            <w:webHidden/>
          </w:rPr>
          <w:fldChar w:fldCharType="separate"/>
        </w:r>
        <w:r w:rsidR="00457D8E">
          <w:rPr>
            <w:webHidden/>
          </w:rPr>
          <w:t>14</w:t>
        </w:r>
        <w:r>
          <w:rPr>
            <w:webHidden/>
          </w:rPr>
          <w:fldChar w:fldCharType="end"/>
        </w:r>
      </w:hyperlink>
    </w:p>
    <w:p w14:paraId="173A4707" w14:textId="7309B0B4"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71" w:history="1">
        <w:r w:rsidRPr="00DF4EFC">
          <w:rPr>
            <w:rStyle w:val="Hyperlink"/>
            <w:rFonts w:cs="Arial"/>
          </w:rPr>
          <w:t>4.2</w:t>
        </w:r>
        <w:r>
          <w:rPr>
            <w:rFonts w:asciiTheme="minorHAnsi" w:eastAsiaTheme="minorEastAsia" w:hAnsiTheme="minorHAnsi" w:cstheme="minorBidi"/>
            <w:kern w:val="2"/>
            <w:sz w:val="24"/>
            <w:szCs w:val="24"/>
            <w14:ligatures w14:val="standardContextual"/>
          </w:rPr>
          <w:tab/>
        </w:r>
        <w:r w:rsidRPr="00DF4EFC">
          <w:rPr>
            <w:rStyle w:val="Hyperlink"/>
            <w:rFonts w:cs="Arial"/>
          </w:rPr>
          <w:t>Uniform Europees Aanbestedingsdocument (UEA)</w:t>
        </w:r>
        <w:r>
          <w:rPr>
            <w:webHidden/>
          </w:rPr>
          <w:tab/>
        </w:r>
        <w:r>
          <w:rPr>
            <w:webHidden/>
          </w:rPr>
          <w:fldChar w:fldCharType="begin"/>
        </w:r>
        <w:r>
          <w:rPr>
            <w:webHidden/>
          </w:rPr>
          <w:instrText xml:space="preserve"> PAGEREF _Toc199772871 \h </w:instrText>
        </w:r>
        <w:r>
          <w:rPr>
            <w:webHidden/>
          </w:rPr>
        </w:r>
        <w:r>
          <w:rPr>
            <w:webHidden/>
          </w:rPr>
          <w:fldChar w:fldCharType="separate"/>
        </w:r>
        <w:r w:rsidR="00457D8E">
          <w:rPr>
            <w:webHidden/>
          </w:rPr>
          <w:t>14</w:t>
        </w:r>
        <w:r>
          <w:rPr>
            <w:webHidden/>
          </w:rPr>
          <w:fldChar w:fldCharType="end"/>
        </w:r>
      </w:hyperlink>
    </w:p>
    <w:p w14:paraId="31C38B8B" w14:textId="6BC3D1C5" w:rsidR="0050795A" w:rsidRDefault="0050795A">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99772872" w:history="1">
        <w:r w:rsidRPr="00DF4EFC">
          <w:rPr>
            <w:rStyle w:val="Hyperlink"/>
            <w:rFonts w:cs="Arial"/>
            <w:noProof/>
          </w:rPr>
          <w:t>4.2.1</w:t>
        </w:r>
        <w:r>
          <w:rPr>
            <w:rFonts w:asciiTheme="minorHAnsi" w:eastAsiaTheme="minorEastAsia" w:hAnsiTheme="minorHAnsi" w:cstheme="minorBidi"/>
            <w:noProof/>
            <w:kern w:val="2"/>
            <w:sz w:val="24"/>
            <w:szCs w:val="24"/>
            <w14:ligatures w14:val="standardContextual"/>
          </w:rPr>
          <w:tab/>
        </w:r>
        <w:r w:rsidRPr="00DF4EFC">
          <w:rPr>
            <w:rStyle w:val="Hyperlink"/>
            <w:rFonts w:cs="Arial"/>
            <w:noProof/>
          </w:rPr>
          <w:t>Een zelfstandige aanmelding</w:t>
        </w:r>
        <w:r>
          <w:rPr>
            <w:noProof/>
            <w:webHidden/>
          </w:rPr>
          <w:tab/>
        </w:r>
        <w:r>
          <w:rPr>
            <w:noProof/>
            <w:webHidden/>
          </w:rPr>
          <w:fldChar w:fldCharType="begin"/>
        </w:r>
        <w:r>
          <w:rPr>
            <w:noProof/>
            <w:webHidden/>
          </w:rPr>
          <w:instrText xml:space="preserve"> PAGEREF _Toc199772872 \h </w:instrText>
        </w:r>
        <w:r>
          <w:rPr>
            <w:noProof/>
            <w:webHidden/>
          </w:rPr>
        </w:r>
        <w:r>
          <w:rPr>
            <w:noProof/>
            <w:webHidden/>
          </w:rPr>
          <w:fldChar w:fldCharType="separate"/>
        </w:r>
        <w:r w:rsidR="00457D8E">
          <w:rPr>
            <w:noProof/>
            <w:webHidden/>
          </w:rPr>
          <w:t>14</w:t>
        </w:r>
        <w:r>
          <w:rPr>
            <w:noProof/>
            <w:webHidden/>
          </w:rPr>
          <w:fldChar w:fldCharType="end"/>
        </w:r>
      </w:hyperlink>
    </w:p>
    <w:p w14:paraId="35CD2F95" w14:textId="15B5D6A9" w:rsidR="0050795A" w:rsidRDefault="0050795A">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99772873" w:history="1">
        <w:r w:rsidRPr="00DF4EFC">
          <w:rPr>
            <w:rStyle w:val="Hyperlink"/>
            <w:rFonts w:eastAsia="Arial Unicode MS" w:cs="Arial"/>
            <w:noProof/>
          </w:rPr>
          <w:t>4.2.2</w:t>
        </w:r>
        <w:r>
          <w:rPr>
            <w:rFonts w:asciiTheme="minorHAnsi" w:eastAsiaTheme="minorEastAsia" w:hAnsiTheme="minorHAnsi" w:cstheme="minorBidi"/>
            <w:noProof/>
            <w:kern w:val="2"/>
            <w:sz w:val="24"/>
            <w:szCs w:val="24"/>
            <w14:ligatures w14:val="standardContextual"/>
          </w:rPr>
          <w:tab/>
        </w:r>
        <w:r w:rsidRPr="00DF4EFC">
          <w:rPr>
            <w:rStyle w:val="Hyperlink"/>
            <w:rFonts w:eastAsia="Arial Unicode MS" w:cs="Arial"/>
            <w:noProof/>
          </w:rPr>
          <w:t>Aanmelding in combinatie met andere partij(en)</w:t>
        </w:r>
        <w:r>
          <w:rPr>
            <w:noProof/>
            <w:webHidden/>
          </w:rPr>
          <w:tab/>
        </w:r>
        <w:r>
          <w:rPr>
            <w:noProof/>
            <w:webHidden/>
          </w:rPr>
          <w:fldChar w:fldCharType="begin"/>
        </w:r>
        <w:r>
          <w:rPr>
            <w:noProof/>
            <w:webHidden/>
          </w:rPr>
          <w:instrText xml:space="preserve"> PAGEREF _Toc199772873 \h </w:instrText>
        </w:r>
        <w:r>
          <w:rPr>
            <w:noProof/>
            <w:webHidden/>
          </w:rPr>
        </w:r>
        <w:r>
          <w:rPr>
            <w:noProof/>
            <w:webHidden/>
          </w:rPr>
          <w:fldChar w:fldCharType="separate"/>
        </w:r>
        <w:r w:rsidR="00457D8E">
          <w:rPr>
            <w:noProof/>
            <w:webHidden/>
          </w:rPr>
          <w:t>14</w:t>
        </w:r>
        <w:r>
          <w:rPr>
            <w:noProof/>
            <w:webHidden/>
          </w:rPr>
          <w:fldChar w:fldCharType="end"/>
        </w:r>
      </w:hyperlink>
    </w:p>
    <w:p w14:paraId="1BA74A09" w14:textId="5D8C1C6F" w:rsidR="0050795A" w:rsidRDefault="0050795A">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99772874" w:history="1">
        <w:r w:rsidRPr="00DF4EFC">
          <w:rPr>
            <w:rStyle w:val="Hyperlink"/>
            <w:rFonts w:eastAsia="Arial Unicode MS" w:cs="Arial"/>
            <w:noProof/>
          </w:rPr>
          <w:t>4.2.3</w:t>
        </w:r>
        <w:r>
          <w:rPr>
            <w:rFonts w:asciiTheme="minorHAnsi" w:eastAsiaTheme="minorEastAsia" w:hAnsiTheme="minorHAnsi" w:cstheme="minorBidi"/>
            <w:noProof/>
            <w:kern w:val="2"/>
            <w:sz w:val="24"/>
            <w:szCs w:val="24"/>
            <w14:ligatures w14:val="standardContextual"/>
          </w:rPr>
          <w:tab/>
        </w:r>
        <w:r w:rsidRPr="00DF4EFC">
          <w:rPr>
            <w:rStyle w:val="Hyperlink"/>
            <w:rFonts w:eastAsia="Arial Unicode MS" w:cs="Arial"/>
            <w:noProof/>
          </w:rPr>
          <w:t>Aanmelding met een beroep op draagkracht derden</w:t>
        </w:r>
        <w:r>
          <w:rPr>
            <w:noProof/>
            <w:webHidden/>
          </w:rPr>
          <w:tab/>
        </w:r>
        <w:r>
          <w:rPr>
            <w:noProof/>
            <w:webHidden/>
          </w:rPr>
          <w:fldChar w:fldCharType="begin"/>
        </w:r>
        <w:r>
          <w:rPr>
            <w:noProof/>
            <w:webHidden/>
          </w:rPr>
          <w:instrText xml:space="preserve"> PAGEREF _Toc199772874 \h </w:instrText>
        </w:r>
        <w:r>
          <w:rPr>
            <w:noProof/>
            <w:webHidden/>
          </w:rPr>
        </w:r>
        <w:r>
          <w:rPr>
            <w:noProof/>
            <w:webHidden/>
          </w:rPr>
          <w:fldChar w:fldCharType="separate"/>
        </w:r>
        <w:r w:rsidR="00457D8E">
          <w:rPr>
            <w:noProof/>
            <w:webHidden/>
          </w:rPr>
          <w:t>15</w:t>
        </w:r>
        <w:r>
          <w:rPr>
            <w:noProof/>
            <w:webHidden/>
          </w:rPr>
          <w:fldChar w:fldCharType="end"/>
        </w:r>
      </w:hyperlink>
    </w:p>
    <w:p w14:paraId="7BD00C1D" w14:textId="1A2E6E61" w:rsidR="0050795A" w:rsidRDefault="0050795A">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99772875" w:history="1">
        <w:r w:rsidRPr="00DF4EFC">
          <w:rPr>
            <w:rStyle w:val="Hyperlink"/>
            <w:rFonts w:eastAsia="Arial Unicode MS" w:cs="Arial"/>
            <w:noProof/>
          </w:rPr>
          <w:t>4.2.4</w:t>
        </w:r>
        <w:r>
          <w:rPr>
            <w:rFonts w:asciiTheme="minorHAnsi" w:eastAsiaTheme="minorEastAsia" w:hAnsiTheme="minorHAnsi" w:cstheme="minorBidi"/>
            <w:noProof/>
            <w:kern w:val="2"/>
            <w:sz w:val="24"/>
            <w:szCs w:val="24"/>
            <w14:ligatures w14:val="standardContextual"/>
          </w:rPr>
          <w:tab/>
        </w:r>
        <w:r w:rsidRPr="00DF4EFC">
          <w:rPr>
            <w:rStyle w:val="Hyperlink"/>
            <w:rFonts w:eastAsia="Arial Unicode MS" w:cs="Arial"/>
            <w:noProof/>
          </w:rPr>
          <w:t>Aanmelding als gezamenlijke onderneming – zoals vof</w:t>
        </w:r>
        <w:r>
          <w:rPr>
            <w:noProof/>
            <w:webHidden/>
          </w:rPr>
          <w:tab/>
        </w:r>
        <w:r>
          <w:rPr>
            <w:noProof/>
            <w:webHidden/>
          </w:rPr>
          <w:fldChar w:fldCharType="begin"/>
        </w:r>
        <w:r>
          <w:rPr>
            <w:noProof/>
            <w:webHidden/>
          </w:rPr>
          <w:instrText xml:space="preserve"> PAGEREF _Toc199772875 \h </w:instrText>
        </w:r>
        <w:r>
          <w:rPr>
            <w:noProof/>
            <w:webHidden/>
          </w:rPr>
        </w:r>
        <w:r>
          <w:rPr>
            <w:noProof/>
            <w:webHidden/>
          </w:rPr>
          <w:fldChar w:fldCharType="separate"/>
        </w:r>
        <w:r w:rsidR="00457D8E">
          <w:rPr>
            <w:noProof/>
            <w:webHidden/>
          </w:rPr>
          <w:t>16</w:t>
        </w:r>
        <w:r>
          <w:rPr>
            <w:noProof/>
            <w:webHidden/>
          </w:rPr>
          <w:fldChar w:fldCharType="end"/>
        </w:r>
      </w:hyperlink>
    </w:p>
    <w:p w14:paraId="776DB45C" w14:textId="4C407C03"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76" w:history="1">
        <w:r w:rsidRPr="00DF4EFC">
          <w:rPr>
            <w:rStyle w:val="Hyperlink"/>
            <w:rFonts w:eastAsia="Arial Unicode MS" w:cs="Arial"/>
          </w:rPr>
          <w:t>4.3</w:t>
        </w:r>
        <w:r>
          <w:rPr>
            <w:rFonts w:asciiTheme="minorHAnsi" w:eastAsiaTheme="minorEastAsia" w:hAnsiTheme="minorHAnsi" w:cstheme="minorBidi"/>
            <w:kern w:val="2"/>
            <w:sz w:val="24"/>
            <w:szCs w:val="24"/>
            <w14:ligatures w14:val="standardContextual"/>
          </w:rPr>
          <w:tab/>
        </w:r>
        <w:r w:rsidRPr="00DF4EFC">
          <w:rPr>
            <w:rStyle w:val="Hyperlink"/>
            <w:rFonts w:eastAsia="Arial Unicode MS" w:cs="Arial"/>
          </w:rPr>
          <w:t>Verplichte en facultatieve uitsluitingsgronden</w:t>
        </w:r>
        <w:r>
          <w:rPr>
            <w:webHidden/>
          </w:rPr>
          <w:tab/>
        </w:r>
        <w:r>
          <w:rPr>
            <w:webHidden/>
          </w:rPr>
          <w:fldChar w:fldCharType="begin"/>
        </w:r>
        <w:r>
          <w:rPr>
            <w:webHidden/>
          </w:rPr>
          <w:instrText xml:space="preserve"> PAGEREF _Toc199772876 \h </w:instrText>
        </w:r>
        <w:r>
          <w:rPr>
            <w:webHidden/>
          </w:rPr>
        </w:r>
        <w:r>
          <w:rPr>
            <w:webHidden/>
          </w:rPr>
          <w:fldChar w:fldCharType="separate"/>
        </w:r>
        <w:r w:rsidR="00457D8E">
          <w:rPr>
            <w:webHidden/>
          </w:rPr>
          <w:t>16</w:t>
        </w:r>
        <w:r>
          <w:rPr>
            <w:webHidden/>
          </w:rPr>
          <w:fldChar w:fldCharType="end"/>
        </w:r>
      </w:hyperlink>
    </w:p>
    <w:p w14:paraId="46AD2921" w14:textId="62A18E50"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77" w:history="1">
        <w:r w:rsidRPr="00DF4EFC">
          <w:rPr>
            <w:rStyle w:val="Hyperlink"/>
            <w:rFonts w:cs="Arial"/>
          </w:rPr>
          <w:t>4.4</w:t>
        </w:r>
        <w:r>
          <w:rPr>
            <w:rFonts w:asciiTheme="minorHAnsi" w:eastAsiaTheme="minorEastAsia" w:hAnsiTheme="minorHAnsi" w:cstheme="minorBidi"/>
            <w:kern w:val="2"/>
            <w:sz w:val="24"/>
            <w:szCs w:val="24"/>
            <w14:ligatures w14:val="standardContextual"/>
          </w:rPr>
          <w:tab/>
        </w:r>
        <w:r w:rsidRPr="00DF4EFC">
          <w:rPr>
            <w:rStyle w:val="Hyperlink"/>
            <w:rFonts w:cs="Arial"/>
          </w:rPr>
          <w:t>Sanctiepakket Rusland</w:t>
        </w:r>
        <w:r>
          <w:rPr>
            <w:webHidden/>
          </w:rPr>
          <w:tab/>
        </w:r>
        <w:r>
          <w:rPr>
            <w:webHidden/>
          </w:rPr>
          <w:fldChar w:fldCharType="begin"/>
        </w:r>
        <w:r>
          <w:rPr>
            <w:webHidden/>
          </w:rPr>
          <w:instrText xml:space="preserve"> PAGEREF _Toc199772877 \h </w:instrText>
        </w:r>
        <w:r>
          <w:rPr>
            <w:webHidden/>
          </w:rPr>
        </w:r>
        <w:r>
          <w:rPr>
            <w:webHidden/>
          </w:rPr>
          <w:fldChar w:fldCharType="separate"/>
        </w:r>
        <w:r w:rsidR="00457D8E">
          <w:rPr>
            <w:webHidden/>
          </w:rPr>
          <w:t>17</w:t>
        </w:r>
        <w:r>
          <w:rPr>
            <w:webHidden/>
          </w:rPr>
          <w:fldChar w:fldCharType="end"/>
        </w:r>
      </w:hyperlink>
    </w:p>
    <w:p w14:paraId="7C0FACA1" w14:textId="5CF5B191" w:rsidR="0050795A" w:rsidRDefault="0050795A">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99772878" w:history="1">
        <w:r w:rsidRPr="00DF4EFC">
          <w:rPr>
            <w:rStyle w:val="Hyperlink"/>
            <w:rFonts w:cs="Arial"/>
            <w:noProof/>
          </w:rPr>
          <w:t>4.4.1</w:t>
        </w:r>
        <w:r>
          <w:rPr>
            <w:rFonts w:asciiTheme="minorHAnsi" w:eastAsiaTheme="minorEastAsia" w:hAnsiTheme="minorHAnsi" w:cstheme="minorBidi"/>
            <w:noProof/>
            <w:kern w:val="2"/>
            <w:sz w:val="24"/>
            <w:szCs w:val="24"/>
            <w14:ligatures w14:val="standardContextual"/>
          </w:rPr>
          <w:tab/>
        </w:r>
        <w:r w:rsidRPr="00DF4EFC">
          <w:rPr>
            <w:rStyle w:val="Hyperlink"/>
            <w:rFonts w:cs="Arial"/>
            <w:noProof/>
          </w:rPr>
          <w:t>Ongeldigheid</w:t>
        </w:r>
        <w:r>
          <w:rPr>
            <w:noProof/>
            <w:webHidden/>
          </w:rPr>
          <w:tab/>
        </w:r>
        <w:r>
          <w:rPr>
            <w:noProof/>
            <w:webHidden/>
          </w:rPr>
          <w:fldChar w:fldCharType="begin"/>
        </w:r>
        <w:r>
          <w:rPr>
            <w:noProof/>
            <w:webHidden/>
          </w:rPr>
          <w:instrText xml:space="preserve"> PAGEREF _Toc199772878 \h </w:instrText>
        </w:r>
        <w:r>
          <w:rPr>
            <w:noProof/>
            <w:webHidden/>
          </w:rPr>
        </w:r>
        <w:r>
          <w:rPr>
            <w:noProof/>
            <w:webHidden/>
          </w:rPr>
          <w:fldChar w:fldCharType="separate"/>
        </w:r>
        <w:r w:rsidR="00457D8E">
          <w:rPr>
            <w:noProof/>
            <w:webHidden/>
          </w:rPr>
          <w:t>17</w:t>
        </w:r>
        <w:r>
          <w:rPr>
            <w:noProof/>
            <w:webHidden/>
          </w:rPr>
          <w:fldChar w:fldCharType="end"/>
        </w:r>
      </w:hyperlink>
    </w:p>
    <w:p w14:paraId="005E8DEF" w14:textId="52B5EA1C"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79" w:history="1">
        <w:r w:rsidRPr="00DF4EFC">
          <w:rPr>
            <w:rStyle w:val="Hyperlink"/>
            <w:rFonts w:cs="Arial"/>
          </w:rPr>
          <w:t>4.5</w:t>
        </w:r>
        <w:r>
          <w:rPr>
            <w:rFonts w:asciiTheme="minorHAnsi" w:eastAsiaTheme="minorEastAsia" w:hAnsiTheme="minorHAnsi" w:cstheme="minorBidi"/>
            <w:kern w:val="2"/>
            <w:sz w:val="24"/>
            <w:szCs w:val="24"/>
            <w14:ligatures w14:val="standardContextual"/>
          </w:rPr>
          <w:tab/>
        </w:r>
        <w:r w:rsidRPr="00DF4EFC">
          <w:rPr>
            <w:rStyle w:val="Hyperlink"/>
            <w:rFonts w:cs="Arial"/>
          </w:rPr>
          <w:t>Geschiktheidseisen</w:t>
        </w:r>
        <w:r>
          <w:rPr>
            <w:webHidden/>
          </w:rPr>
          <w:tab/>
        </w:r>
        <w:r>
          <w:rPr>
            <w:webHidden/>
          </w:rPr>
          <w:fldChar w:fldCharType="begin"/>
        </w:r>
        <w:r>
          <w:rPr>
            <w:webHidden/>
          </w:rPr>
          <w:instrText xml:space="preserve"> PAGEREF _Toc199772879 \h </w:instrText>
        </w:r>
        <w:r>
          <w:rPr>
            <w:webHidden/>
          </w:rPr>
        </w:r>
        <w:r>
          <w:rPr>
            <w:webHidden/>
          </w:rPr>
          <w:fldChar w:fldCharType="separate"/>
        </w:r>
        <w:r w:rsidR="00457D8E">
          <w:rPr>
            <w:webHidden/>
          </w:rPr>
          <w:t>17</w:t>
        </w:r>
        <w:r>
          <w:rPr>
            <w:webHidden/>
          </w:rPr>
          <w:fldChar w:fldCharType="end"/>
        </w:r>
      </w:hyperlink>
    </w:p>
    <w:p w14:paraId="4677BD99" w14:textId="3E391A78" w:rsidR="0050795A" w:rsidRDefault="0050795A">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99772880" w:history="1">
        <w:r w:rsidRPr="00DF4EFC">
          <w:rPr>
            <w:rStyle w:val="Hyperlink"/>
            <w:rFonts w:eastAsia="Arial Unicode MS" w:cs="Arial"/>
            <w:noProof/>
          </w:rPr>
          <w:t>4.5.1</w:t>
        </w:r>
        <w:r>
          <w:rPr>
            <w:rFonts w:asciiTheme="minorHAnsi" w:eastAsiaTheme="minorEastAsia" w:hAnsiTheme="minorHAnsi" w:cstheme="minorBidi"/>
            <w:noProof/>
            <w:kern w:val="2"/>
            <w:sz w:val="24"/>
            <w:szCs w:val="24"/>
            <w14:ligatures w14:val="standardContextual"/>
          </w:rPr>
          <w:tab/>
        </w:r>
        <w:r w:rsidRPr="00DF4EFC">
          <w:rPr>
            <w:rStyle w:val="Hyperlink"/>
            <w:rFonts w:eastAsia="Arial Unicode MS" w:cs="Arial"/>
            <w:noProof/>
          </w:rPr>
          <w:t>Eisen</w:t>
        </w:r>
        <w:r w:rsidRPr="00DF4EFC">
          <w:rPr>
            <w:rStyle w:val="Hyperlink"/>
            <w:rFonts w:eastAsia="Arial Unicode MS" w:cs="Arial"/>
            <w:bCs/>
            <w:noProof/>
          </w:rPr>
          <w:t xml:space="preserve"> aan elke referentie</w:t>
        </w:r>
        <w:r>
          <w:rPr>
            <w:noProof/>
            <w:webHidden/>
          </w:rPr>
          <w:tab/>
        </w:r>
        <w:r>
          <w:rPr>
            <w:noProof/>
            <w:webHidden/>
          </w:rPr>
          <w:fldChar w:fldCharType="begin"/>
        </w:r>
        <w:r>
          <w:rPr>
            <w:noProof/>
            <w:webHidden/>
          </w:rPr>
          <w:instrText xml:space="preserve"> PAGEREF _Toc199772880 \h </w:instrText>
        </w:r>
        <w:r>
          <w:rPr>
            <w:noProof/>
            <w:webHidden/>
          </w:rPr>
        </w:r>
        <w:r>
          <w:rPr>
            <w:noProof/>
            <w:webHidden/>
          </w:rPr>
          <w:fldChar w:fldCharType="separate"/>
        </w:r>
        <w:r w:rsidR="00457D8E">
          <w:rPr>
            <w:noProof/>
            <w:webHidden/>
          </w:rPr>
          <w:t>18</w:t>
        </w:r>
        <w:r>
          <w:rPr>
            <w:noProof/>
            <w:webHidden/>
          </w:rPr>
          <w:fldChar w:fldCharType="end"/>
        </w:r>
      </w:hyperlink>
    </w:p>
    <w:p w14:paraId="7AB18420" w14:textId="59A1F46B" w:rsidR="0050795A" w:rsidRDefault="0050795A">
      <w:pPr>
        <w:pStyle w:val="Inhopg2"/>
        <w:tabs>
          <w:tab w:val="left" w:pos="1000"/>
        </w:tabs>
      </w:pPr>
      <w:hyperlink w:anchor="_Toc199772881" w:history="1">
        <w:r w:rsidRPr="00DF4EFC">
          <w:rPr>
            <w:rStyle w:val="Hyperlink"/>
            <w:rFonts w:cs="Arial"/>
          </w:rPr>
          <w:t>4.6</w:t>
        </w:r>
        <w:r>
          <w:rPr>
            <w:rFonts w:asciiTheme="minorHAnsi" w:eastAsiaTheme="minorEastAsia" w:hAnsiTheme="minorHAnsi" w:cstheme="minorBidi"/>
            <w:kern w:val="2"/>
            <w:sz w:val="24"/>
            <w:szCs w:val="24"/>
            <w14:ligatures w14:val="standardContextual"/>
          </w:rPr>
          <w:tab/>
        </w:r>
        <w:r w:rsidRPr="00DF4EFC">
          <w:rPr>
            <w:rStyle w:val="Hyperlink"/>
            <w:rFonts w:cs="Arial"/>
          </w:rPr>
          <w:t>Selectiecriterium</w:t>
        </w:r>
        <w:r>
          <w:rPr>
            <w:webHidden/>
          </w:rPr>
          <w:tab/>
        </w:r>
        <w:r>
          <w:rPr>
            <w:webHidden/>
          </w:rPr>
          <w:fldChar w:fldCharType="begin"/>
        </w:r>
        <w:r>
          <w:rPr>
            <w:webHidden/>
          </w:rPr>
          <w:instrText xml:space="preserve"> PAGEREF _Toc199772881 \h </w:instrText>
        </w:r>
        <w:r>
          <w:rPr>
            <w:webHidden/>
          </w:rPr>
        </w:r>
        <w:r>
          <w:rPr>
            <w:webHidden/>
          </w:rPr>
          <w:fldChar w:fldCharType="separate"/>
        </w:r>
        <w:r w:rsidR="00457D8E">
          <w:rPr>
            <w:webHidden/>
          </w:rPr>
          <w:t>19</w:t>
        </w:r>
        <w:r>
          <w:rPr>
            <w:webHidden/>
          </w:rPr>
          <w:fldChar w:fldCharType="end"/>
        </w:r>
      </w:hyperlink>
    </w:p>
    <w:p w14:paraId="36A0987A" w14:textId="77777777" w:rsidR="0056478B" w:rsidRPr="0056478B" w:rsidRDefault="0056478B" w:rsidP="0056478B">
      <w:pPr>
        <w:rPr>
          <w:noProof/>
          <w:lang w:eastAsia="nl-NL"/>
        </w:rPr>
      </w:pPr>
    </w:p>
    <w:p w14:paraId="0726BD49" w14:textId="56A2FF6C" w:rsidR="0050795A" w:rsidRDefault="0050795A">
      <w:pPr>
        <w:pStyle w:val="Inhopg1"/>
        <w:rPr>
          <w:rFonts w:asciiTheme="minorHAnsi" w:eastAsiaTheme="minorEastAsia" w:hAnsiTheme="minorHAnsi" w:cstheme="minorBidi"/>
          <w:b w:val="0"/>
          <w:spacing w:val="0"/>
          <w:kern w:val="2"/>
          <w:sz w:val="24"/>
          <w:szCs w:val="24"/>
          <w14:ligatures w14:val="standardContextual"/>
        </w:rPr>
      </w:pPr>
      <w:hyperlink w:anchor="_Toc199772882" w:history="1">
        <w:r w:rsidRPr="00DF4EFC">
          <w:rPr>
            <w:rStyle w:val="Hyperlink"/>
            <w:rFonts w:cs="Arial"/>
          </w:rPr>
          <w:t>5</w:t>
        </w:r>
        <w:r>
          <w:rPr>
            <w:rFonts w:asciiTheme="minorHAnsi" w:eastAsiaTheme="minorEastAsia" w:hAnsiTheme="minorHAnsi" w:cstheme="minorBidi"/>
            <w:b w:val="0"/>
            <w:spacing w:val="0"/>
            <w:kern w:val="2"/>
            <w:sz w:val="24"/>
            <w:szCs w:val="24"/>
            <w14:ligatures w14:val="standardContextual"/>
          </w:rPr>
          <w:tab/>
        </w:r>
        <w:r w:rsidRPr="00DF4EFC">
          <w:rPr>
            <w:rStyle w:val="Hyperlink"/>
            <w:rFonts w:cs="Arial"/>
          </w:rPr>
          <w:t>Gunningscriterium voor de opdracht</w:t>
        </w:r>
        <w:r>
          <w:rPr>
            <w:webHidden/>
          </w:rPr>
          <w:tab/>
        </w:r>
        <w:r>
          <w:rPr>
            <w:webHidden/>
          </w:rPr>
          <w:fldChar w:fldCharType="begin"/>
        </w:r>
        <w:r>
          <w:rPr>
            <w:webHidden/>
          </w:rPr>
          <w:instrText xml:space="preserve"> PAGEREF _Toc199772882 \h </w:instrText>
        </w:r>
        <w:r>
          <w:rPr>
            <w:webHidden/>
          </w:rPr>
        </w:r>
        <w:r>
          <w:rPr>
            <w:webHidden/>
          </w:rPr>
          <w:fldChar w:fldCharType="separate"/>
        </w:r>
        <w:r w:rsidR="00457D8E">
          <w:rPr>
            <w:webHidden/>
          </w:rPr>
          <w:t>20</w:t>
        </w:r>
        <w:r>
          <w:rPr>
            <w:webHidden/>
          </w:rPr>
          <w:fldChar w:fldCharType="end"/>
        </w:r>
      </w:hyperlink>
    </w:p>
    <w:p w14:paraId="74383E28" w14:textId="64588C57"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83" w:history="1">
        <w:r w:rsidRPr="00DF4EFC">
          <w:rPr>
            <w:rStyle w:val="Hyperlink"/>
            <w:rFonts w:cs="Arial"/>
          </w:rPr>
          <w:t>5.1</w:t>
        </w:r>
        <w:r>
          <w:rPr>
            <w:rFonts w:asciiTheme="minorHAnsi" w:eastAsiaTheme="minorEastAsia" w:hAnsiTheme="minorHAnsi" w:cstheme="minorBidi"/>
            <w:kern w:val="2"/>
            <w:sz w:val="24"/>
            <w:szCs w:val="24"/>
            <w14:ligatures w14:val="standardContextual"/>
          </w:rPr>
          <w:tab/>
        </w:r>
        <w:r w:rsidRPr="00DF4EFC">
          <w:rPr>
            <w:rStyle w:val="Hyperlink"/>
            <w:rFonts w:cs="Arial"/>
          </w:rPr>
          <w:t>Algemene beschrijving en doel</w:t>
        </w:r>
        <w:r>
          <w:rPr>
            <w:webHidden/>
          </w:rPr>
          <w:tab/>
        </w:r>
        <w:r>
          <w:rPr>
            <w:webHidden/>
          </w:rPr>
          <w:fldChar w:fldCharType="begin"/>
        </w:r>
        <w:r>
          <w:rPr>
            <w:webHidden/>
          </w:rPr>
          <w:instrText xml:space="preserve"> PAGEREF _Toc199772883 \h </w:instrText>
        </w:r>
        <w:r>
          <w:rPr>
            <w:webHidden/>
          </w:rPr>
        </w:r>
        <w:r>
          <w:rPr>
            <w:webHidden/>
          </w:rPr>
          <w:fldChar w:fldCharType="separate"/>
        </w:r>
        <w:r w:rsidR="00457D8E">
          <w:rPr>
            <w:webHidden/>
          </w:rPr>
          <w:t>20</w:t>
        </w:r>
        <w:r>
          <w:rPr>
            <w:webHidden/>
          </w:rPr>
          <w:fldChar w:fldCharType="end"/>
        </w:r>
      </w:hyperlink>
    </w:p>
    <w:p w14:paraId="2CB57DEB" w14:textId="2B055C46"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84" w:history="1">
        <w:r w:rsidRPr="00DF4EFC">
          <w:rPr>
            <w:rStyle w:val="Hyperlink"/>
            <w:rFonts w:cs="Arial"/>
          </w:rPr>
          <w:t>5.2</w:t>
        </w:r>
        <w:r>
          <w:rPr>
            <w:rFonts w:asciiTheme="minorHAnsi" w:eastAsiaTheme="minorEastAsia" w:hAnsiTheme="minorHAnsi" w:cstheme="minorBidi"/>
            <w:kern w:val="2"/>
            <w:sz w:val="24"/>
            <w:szCs w:val="24"/>
            <w14:ligatures w14:val="standardContextual"/>
          </w:rPr>
          <w:tab/>
        </w:r>
        <w:r w:rsidRPr="00DF4EFC">
          <w:rPr>
            <w:rStyle w:val="Hyperlink"/>
            <w:rFonts w:cs="Arial"/>
          </w:rPr>
          <w:t>Gunningscriterium</w:t>
        </w:r>
        <w:r>
          <w:rPr>
            <w:webHidden/>
          </w:rPr>
          <w:tab/>
        </w:r>
        <w:r>
          <w:rPr>
            <w:webHidden/>
          </w:rPr>
          <w:fldChar w:fldCharType="begin"/>
        </w:r>
        <w:r>
          <w:rPr>
            <w:webHidden/>
          </w:rPr>
          <w:instrText xml:space="preserve"> PAGEREF _Toc199772884 \h </w:instrText>
        </w:r>
        <w:r>
          <w:rPr>
            <w:webHidden/>
          </w:rPr>
        </w:r>
        <w:r>
          <w:rPr>
            <w:webHidden/>
          </w:rPr>
          <w:fldChar w:fldCharType="separate"/>
        </w:r>
        <w:r w:rsidR="00457D8E">
          <w:rPr>
            <w:webHidden/>
          </w:rPr>
          <w:t>20</w:t>
        </w:r>
        <w:r>
          <w:rPr>
            <w:webHidden/>
          </w:rPr>
          <w:fldChar w:fldCharType="end"/>
        </w:r>
      </w:hyperlink>
    </w:p>
    <w:p w14:paraId="49AC5DBD" w14:textId="0866DBA8" w:rsidR="0050795A" w:rsidRDefault="0050795A">
      <w:pPr>
        <w:pStyle w:val="Inhopg1"/>
        <w:rPr>
          <w:rFonts w:asciiTheme="minorHAnsi" w:eastAsiaTheme="minorEastAsia" w:hAnsiTheme="minorHAnsi" w:cstheme="minorBidi"/>
          <w:b w:val="0"/>
          <w:spacing w:val="0"/>
          <w:kern w:val="2"/>
          <w:sz w:val="24"/>
          <w:szCs w:val="24"/>
          <w14:ligatures w14:val="standardContextual"/>
        </w:rPr>
      </w:pPr>
      <w:hyperlink w:anchor="_Toc199772885" w:history="1">
        <w:r w:rsidRPr="00DF4EFC">
          <w:rPr>
            <w:rStyle w:val="Hyperlink"/>
            <w:rFonts w:cs="Arial"/>
          </w:rPr>
          <w:t>6</w:t>
        </w:r>
        <w:r>
          <w:rPr>
            <w:rFonts w:asciiTheme="minorHAnsi" w:eastAsiaTheme="minorEastAsia" w:hAnsiTheme="minorHAnsi" w:cstheme="minorBidi"/>
            <w:b w:val="0"/>
            <w:spacing w:val="0"/>
            <w:kern w:val="2"/>
            <w:sz w:val="24"/>
            <w:szCs w:val="24"/>
            <w14:ligatures w14:val="standardContextual"/>
          </w:rPr>
          <w:tab/>
        </w:r>
        <w:r w:rsidRPr="00DF4EFC">
          <w:rPr>
            <w:rStyle w:val="Hyperlink"/>
            <w:rFonts w:cs="Arial"/>
          </w:rPr>
          <w:t>Beoordelingsproces</w:t>
        </w:r>
        <w:r>
          <w:rPr>
            <w:webHidden/>
          </w:rPr>
          <w:tab/>
        </w:r>
        <w:r>
          <w:rPr>
            <w:webHidden/>
          </w:rPr>
          <w:fldChar w:fldCharType="begin"/>
        </w:r>
        <w:r>
          <w:rPr>
            <w:webHidden/>
          </w:rPr>
          <w:instrText xml:space="preserve"> PAGEREF _Toc199772885 \h </w:instrText>
        </w:r>
        <w:r>
          <w:rPr>
            <w:webHidden/>
          </w:rPr>
        </w:r>
        <w:r>
          <w:rPr>
            <w:webHidden/>
          </w:rPr>
          <w:fldChar w:fldCharType="separate"/>
        </w:r>
        <w:r w:rsidR="00457D8E">
          <w:rPr>
            <w:webHidden/>
          </w:rPr>
          <w:t>21</w:t>
        </w:r>
        <w:r>
          <w:rPr>
            <w:webHidden/>
          </w:rPr>
          <w:fldChar w:fldCharType="end"/>
        </w:r>
      </w:hyperlink>
    </w:p>
    <w:p w14:paraId="7494EC6E" w14:textId="2A9B2825"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86" w:history="1">
        <w:r w:rsidRPr="00DF4EFC">
          <w:rPr>
            <w:rStyle w:val="Hyperlink"/>
            <w:rFonts w:eastAsiaTheme="minorHAnsi" w:cs="Arial"/>
          </w:rPr>
          <w:t>6.1</w:t>
        </w:r>
        <w:r>
          <w:rPr>
            <w:rFonts w:asciiTheme="minorHAnsi" w:eastAsiaTheme="minorEastAsia" w:hAnsiTheme="minorHAnsi" w:cstheme="minorBidi"/>
            <w:kern w:val="2"/>
            <w:sz w:val="24"/>
            <w:szCs w:val="24"/>
            <w14:ligatures w14:val="standardContextual"/>
          </w:rPr>
          <w:tab/>
        </w:r>
        <w:r w:rsidRPr="00DF4EFC">
          <w:rPr>
            <w:rStyle w:val="Hyperlink"/>
            <w:rFonts w:eastAsiaTheme="minorHAnsi" w:cs="Arial"/>
          </w:rPr>
          <w:t>Stap 1</w:t>
        </w:r>
        <w:r w:rsidRPr="00DF4EFC">
          <w:rPr>
            <w:rStyle w:val="Hyperlink"/>
            <w:rFonts w:cs="Arial"/>
          </w:rPr>
          <w:t xml:space="preserve"> – Verstrekken </w:t>
        </w:r>
        <w:r w:rsidRPr="00DF4EFC">
          <w:rPr>
            <w:rStyle w:val="Hyperlink"/>
            <w:rFonts w:eastAsiaTheme="minorHAnsi" w:cs="Arial"/>
          </w:rPr>
          <w:t>Proces-Verbaal van aanmelding</w:t>
        </w:r>
        <w:r>
          <w:rPr>
            <w:webHidden/>
          </w:rPr>
          <w:tab/>
        </w:r>
        <w:r>
          <w:rPr>
            <w:webHidden/>
          </w:rPr>
          <w:fldChar w:fldCharType="begin"/>
        </w:r>
        <w:r>
          <w:rPr>
            <w:webHidden/>
          </w:rPr>
          <w:instrText xml:space="preserve"> PAGEREF _Toc199772886 \h </w:instrText>
        </w:r>
        <w:r>
          <w:rPr>
            <w:webHidden/>
          </w:rPr>
        </w:r>
        <w:r>
          <w:rPr>
            <w:webHidden/>
          </w:rPr>
          <w:fldChar w:fldCharType="separate"/>
        </w:r>
        <w:r w:rsidR="00457D8E">
          <w:rPr>
            <w:webHidden/>
          </w:rPr>
          <w:t>21</w:t>
        </w:r>
        <w:r>
          <w:rPr>
            <w:webHidden/>
          </w:rPr>
          <w:fldChar w:fldCharType="end"/>
        </w:r>
      </w:hyperlink>
    </w:p>
    <w:p w14:paraId="103F30D3" w14:textId="3E536D62"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87" w:history="1">
        <w:r w:rsidRPr="00DF4EFC">
          <w:rPr>
            <w:rStyle w:val="Hyperlink"/>
            <w:rFonts w:cs="Arial"/>
          </w:rPr>
          <w:t>6.2</w:t>
        </w:r>
        <w:r>
          <w:rPr>
            <w:rFonts w:asciiTheme="minorHAnsi" w:eastAsiaTheme="minorEastAsia" w:hAnsiTheme="minorHAnsi" w:cstheme="minorBidi"/>
            <w:kern w:val="2"/>
            <w:sz w:val="24"/>
            <w:szCs w:val="24"/>
            <w14:ligatures w14:val="standardContextual"/>
          </w:rPr>
          <w:tab/>
        </w:r>
        <w:r w:rsidRPr="00DF4EFC">
          <w:rPr>
            <w:rStyle w:val="Hyperlink"/>
            <w:rFonts w:cs="Arial"/>
          </w:rPr>
          <w:t>Stap 2: Controle ingediende stukken en herstel van gebreken</w:t>
        </w:r>
        <w:r>
          <w:rPr>
            <w:webHidden/>
          </w:rPr>
          <w:tab/>
        </w:r>
        <w:r>
          <w:rPr>
            <w:webHidden/>
          </w:rPr>
          <w:fldChar w:fldCharType="begin"/>
        </w:r>
        <w:r>
          <w:rPr>
            <w:webHidden/>
          </w:rPr>
          <w:instrText xml:space="preserve"> PAGEREF _Toc199772887 \h </w:instrText>
        </w:r>
        <w:r>
          <w:rPr>
            <w:webHidden/>
          </w:rPr>
        </w:r>
        <w:r>
          <w:rPr>
            <w:webHidden/>
          </w:rPr>
          <w:fldChar w:fldCharType="separate"/>
        </w:r>
        <w:r w:rsidR="00457D8E">
          <w:rPr>
            <w:webHidden/>
          </w:rPr>
          <w:t>21</w:t>
        </w:r>
        <w:r>
          <w:rPr>
            <w:webHidden/>
          </w:rPr>
          <w:fldChar w:fldCharType="end"/>
        </w:r>
      </w:hyperlink>
    </w:p>
    <w:p w14:paraId="6340C1AD" w14:textId="7286A6DD"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88" w:history="1">
        <w:r w:rsidRPr="00DF4EFC">
          <w:rPr>
            <w:rStyle w:val="Hyperlink"/>
            <w:rFonts w:eastAsia="Arial"/>
          </w:rPr>
          <w:t>6.3</w:t>
        </w:r>
        <w:r>
          <w:rPr>
            <w:rFonts w:asciiTheme="minorHAnsi" w:eastAsiaTheme="minorEastAsia" w:hAnsiTheme="minorHAnsi" w:cstheme="minorBidi"/>
            <w:kern w:val="2"/>
            <w:sz w:val="24"/>
            <w:szCs w:val="24"/>
            <w14:ligatures w14:val="standardContextual"/>
          </w:rPr>
          <w:tab/>
        </w:r>
        <w:r w:rsidRPr="00DF4EFC">
          <w:rPr>
            <w:rStyle w:val="Hyperlink"/>
            <w:rFonts w:eastAsia="Arial"/>
          </w:rPr>
          <w:t>Stap 3: Verzoek tot opheldering (VTO)</w:t>
        </w:r>
        <w:r>
          <w:rPr>
            <w:webHidden/>
          </w:rPr>
          <w:tab/>
        </w:r>
        <w:r>
          <w:rPr>
            <w:webHidden/>
          </w:rPr>
          <w:fldChar w:fldCharType="begin"/>
        </w:r>
        <w:r>
          <w:rPr>
            <w:webHidden/>
          </w:rPr>
          <w:instrText xml:space="preserve"> PAGEREF _Toc199772888 \h </w:instrText>
        </w:r>
        <w:r>
          <w:rPr>
            <w:webHidden/>
          </w:rPr>
        </w:r>
        <w:r>
          <w:rPr>
            <w:webHidden/>
          </w:rPr>
          <w:fldChar w:fldCharType="separate"/>
        </w:r>
        <w:r w:rsidR="00457D8E">
          <w:rPr>
            <w:webHidden/>
          </w:rPr>
          <w:t>22</w:t>
        </w:r>
        <w:r>
          <w:rPr>
            <w:webHidden/>
          </w:rPr>
          <w:fldChar w:fldCharType="end"/>
        </w:r>
      </w:hyperlink>
    </w:p>
    <w:p w14:paraId="4652FE70" w14:textId="4096843B"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89" w:history="1">
        <w:r w:rsidRPr="00DF4EFC">
          <w:rPr>
            <w:rStyle w:val="Hyperlink"/>
            <w:rFonts w:cs="Arial"/>
          </w:rPr>
          <w:t>6.4</w:t>
        </w:r>
        <w:r>
          <w:rPr>
            <w:rFonts w:asciiTheme="minorHAnsi" w:eastAsiaTheme="minorEastAsia" w:hAnsiTheme="minorHAnsi" w:cstheme="minorBidi"/>
            <w:kern w:val="2"/>
            <w:sz w:val="24"/>
            <w:szCs w:val="24"/>
            <w14:ligatures w14:val="standardContextual"/>
          </w:rPr>
          <w:tab/>
        </w:r>
        <w:r w:rsidRPr="00DF4EFC">
          <w:rPr>
            <w:rStyle w:val="Hyperlink"/>
            <w:rFonts w:cs="Arial"/>
          </w:rPr>
          <w:t>Stap 4: Bepalen rangorde</w:t>
        </w:r>
        <w:r>
          <w:rPr>
            <w:webHidden/>
          </w:rPr>
          <w:tab/>
        </w:r>
        <w:r>
          <w:rPr>
            <w:webHidden/>
          </w:rPr>
          <w:fldChar w:fldCharType="begin"/>
        </w:r>
        <w:r>
          <w:rPr>
            <w:webHidden/>
          </w:rPr>
          <w:instrText xml:space="preserve"> PAGEREF _Toc199772889 \h </w:instrText>
        </w:r>
        <w:r>
          <w:rPr>
            <w:webHidden/>
          </w:rPr>
        </w:r>
        <w:r>
          <w:rPr>
            <w:webHidden/>
          </w:rPr>
          <w:fldChar w:fldCharType="separate"/>
        </w:r>
        <w:r w:rsidR="00457D8E">
          <w:rPr>
            <w:webHidden/>
          </w:rPr>
          <w:t>22</w:t>
        </w:r>
        <w:r>
          <w:rPr>
            <w:webHidden/>
          </w:rPr>
          <w:fldChar w:fldCharType="end"/>
        </w:r>
      </w:hyperlink>
    </w:p>
    <w:p w14:paraId="78F7DA70" w14:textId="3BBCAAD6"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90" w:history="1">
        <w:r w:rsidRPr="00DF4EFC">
          <w:rPr>
            <w:rStyle w:val="Hyperlink"/>
            <w:rFonts w:cs="Arial"/>
          </w:rPr>
          <w:t>6.5</w:t>
        </w:r>
        <w:r>
          <w:rPr>
            <w:rFonts w:asciiTheme="minorHAnsi" w:eastAsiaTheme="minorEastAsia" w:hAnsiTheme="minorHAnsi" w:cstheme="minorBidi"/>
            <w:kern w:val="2"/>
            <w:sz w:val="24"/>
            <w:szCs w:val="24"/>
            <w14:ligatures w14:val="standardContextual"/>
          </w:rPr>
          <w:tab/>
        </w:r>
        <w:r w:rsidRPr="00DF4EFC">
          <w:rPr>
            <w:rStyle w:val="Hyperlink"/>
            <w:rFonts w:cs="Arial"/>
          </w:rPr>
          <w:t>Stap 5: Mededeling selectiebeslissing</w:t>
        </w:r>
        <w:r>
          <w:rPr>
            <w:webHidden/>
          </w:rPr>
          <w:tab/>
        </w:r>
        <w:r>
          <w:rPr>
            <w:webHidden/>
          </w:rPr>
          <w:fldChar w:fldCharType="begin"/>
        </w:r>
        <w:r>
          <w:rPr>
            <w:webHidden/>
          </w:rPr>
          <w:instrText xml:space="preserve"> PAGEREF _Toc199772890 \h </w:instrText>
        </w:r>
        <w:r>
          <w:rPr>
            <w:webHidden/>
          </w:rPr>
        </w:r>
        <w:r>
          <w:rPr>
            <w:webHidden/>
          </w:rPr>
          <w:fldChar w:fldCharType="separate"/>
        </w:r>
        <w:r w:rsidR="00457D8E">
          <w:rPr>
            <w:webHidden/>
          </w:rPr>
          <w:t>22</w:t>
        </w:r>
        <w:r>
          <w:rPr>
            <w:webHidden/>
          </w:rPr>
          <w:fldChar w:fldCharType="end"/>
        </w:r>
      </w:hyperlink>
    </w:p>
    <w:p w14:paraId="5783ED07" w14:textId="0834EFF9" w:rsidR="0050795A" w:rsidRDefault="0050795A">
      <w:pPr>
        <w:pStyle w:val="Inhopg1"/>
        <w:rPr>
          <w:rFonts w:asciiTheme="minorHAnsi" w:eastAsiaTheme="minorEastAsia" w:hAnsiTheme="minorHAnsi" w:cstheme="minorBidi"/>
          <w:b w:val="0"/>
          <w:spacing w:val="0"/>
          <w:kern w:val="2"/>
          <w:sz w:val="24"/>
          <w:szCs w:val="24"/>
          <w14:ligatures w14:val="standardContextual"/>
        </w:rPr>
      </w:pPr>
      <w:hyperlink w:anchor="_Toc199772891" w:history="1">
        <w:r w:rsidRPr="00DF4EFC">
          <w:rPr>
            <w:rStyle w:val="Hyperlink"/>
            <w:rFonts w:cs="Arial"/>
          </w:rPr>
          <w:t>7</w:t>
        </w:r>
        <w:r>
          <w:rPr>
            <w:rFonts w:asciiTheme="minorHAnsi" w:eastAsiaTheme="minorEastAsia" w:hAnsiTheme="minorHAnsi" w:cstheme="minorBidi"/>
            <w:b w:val="0"/>
            <w:spacing w:val="0"/>
            <w:kern w:val="2"/>
            <w:sz w:val="24"/>
            <w:szCs w:val="24"/>
            <w14:ligatures w14:val="standardContextual"/>
          </w:rPr>
          <w:tab/>
        </w:r>
        <w:r w:rsidRPr="00DF4EFC">
          <w:rPr>
            <w:rStyle w:val="Hyperlink"/>
            <w:rFonts w:cs="Arial"/>
          </w:rPr>
          <w:t>Na de selectiefase</w:t>
        </w:r>
        <w:r>
          <w:rPr>
            <w:webHidden/>
          </w:rPr>
          <w:tab/>
        </w:r>
        <w:r>
          <w:rPr>
            <w:webHidden/>
          </w:rPr>
          <w:fldChar w:fldCharType="begin"/>
        </w:r>
        <w:r>
          <w:rPr>
            <w:webHidden/>
          </w:rPr>
          <w:instrText xml:space="preserve"> PAGEREF _Toc199772891 \h </w:instrText>
        </w:r>
        <w:r>
          <w:rPr>
            <w:webHidden/>
          </w:rPr>
        </w:r>
        <w:r>
          <w:rPr>
            <w:webHidden/>
          </w:rPr>
          <w:fldChar w:fldCharType="separate"/>
        </w:r>
        <w:r w:rsidR="00457D8E">
          <w:rPr>
            <w:webHidden/>
          </w:rPr>
          <w:t>23</w:t>
        </w:r>
        <w:r>
          <w:rPr>
            <w:webHidden/>
          </w:rPr>
          <w:fldChar w:fldCharType="end"/>
        </w:r>
      </w:hyperlink>
    </w:p>
    <w:p w14:paraId="7B290692" w14:textId="46FB8D7E"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92" w:history="1">
        <w:r w:rsidRPr="00DF4EFC">
          <w:rPr>
            <w:rStyle w:val="Hyperlink"/>
            <w:rFonts w:cs="Arial"/>
          </w:rPr>
          <w:t>7.1</w:t>
        </w:r>
        <w:r>
          <w:rPr>
            <w:rFonts w:asciiTheme="minorHAnsi" w:eastAsiaTheme="minorEastAsia" w:hAnsiTheme="minorHAnsi" w:cstheme="minorBidi"/>
            <w:kern w:val="2"/>
            <w:sz w:val="24"/>
            <w:szCs w:val="24"/>
            <w14:ligatures w14:val="standardContextual"/>
          </w:rPr>
          <w:tab/>
        </w:r>
        <w:r w:rsidRPr="00DF4EFC">
          <w:rPr>
            <w:rStyle w:val="Hyperlink"/>
            <w:rFonts w:cs="Arial"/>
          </w:rPr>
          <w:t>Hoe nu verder</w:t>
        </w:r>
        <w:r>
          <w:rPr>
            <w:webHidden/>
          </w:rPr>
          <w:tab/>
        </w:r>
        <w:r>
          <w:rPr>
            <w:webHidden/>
          </w:rPr>
          <w:fldChar w:fldCharType="begin"/>
        </w:r>
        <w:r>
          <w:rPr>
            <w:webHidden/>
          </w:rPr>
          <w:instrText xml:space="preserve"> PAGEREF _Toc199772892 \h </w:instrText>
        </w:r>
        <w:r>
          <w:rPr>
            <w:webHidden/>
          </w:rPr>
        </w:r>
        <w:r>
          <w:rPr>
            <w:webHidden/>
          </w:rPr>
          <w:fldChar w:fldCharType="separate"/>
        </w:r>
        <w:r w:rsidR="00457D8E">
          <w:rPr>
            <w:webHidden/>
          </w:rPr>
          <w:t>23</w:t>
        </w:r>
        <w:r>
          <w:rPr>
            <w:webHidden/>
          </w:rPr>
          <w:fldChar w:fldCharType="end"/>
        </w:r>
      </w:hyperlink>
    </w:p>
    <w:p w14:paraId="6FEE17DB" w14:textId="00D13AEE" w:rsidR="0050795A" w:rsidRDefault="0050795A">
      <w:pPr>
        <w:pStyle w:val="Inhopg2"/>
        <w:tabs>
          <w:tab w:val="left" w:pos="1000"/>
        </w:tabs>
        <w:rPr>
          <w:rFonts w:asciiTheme="minorHAnsi" w:eastAsiaTheme="minorEastAsia" w:hAnsiTheme="minorHAnsi" w:cstheme="minorBidi"/>
          <w:kern w:val="2"/>
          <w:sz w:val="24"/>
          <w:szCs w:val="24"/>
          <w14:ligatures w14:val="standardContextual"/>
        </w:rPr>
      </w:pPr>
      <w:hyperlink w:anchor="_Toc199772893" w:history="1">
        <w:r w:rsidRPr="00DF4EFC">
          <w:rPr>
            <w:rStyle w:val="Hyperlink"/>
            <w:rFonts w:cs="Arial"/>
          </w:rPr>
          <w:t>7.2</w:t>
        </w:r>
        <w:r>
          <w:rPr>
            <w:rFonts w:asciiTheme="minorHAnsi" w:eastAsiaTheme="minorEastAsia" w:hAnsiTheme="minorHAnsi" w:cstheme="minorBidi"/>
            <w:kern w:val="2"/>
            <w:sz w:val="24"/>
            <w:szCs w:val="24"/>
            <w14:ligatures w14:val="standardContextual"/>
          </w:rPr>
          <w:tab/>
        </w:r>
        <w:r w:rsidRPr="00DF4EFC">
          <w:rPr>
            <w:rStyle w:val="Hyperlink"/>
            <w:rFonts w:cs="Arial"/>
          </w:rPr>
          <w:t>Evaluatie</w:t>
        </w:r>
        <w:r>
          <w:rPr>
            <w:webHidden/>
          </w:rPr>
          <w:tab/>
        </w:r>
        <w:r>
          <w:rPr>
            <w:webHidden/>
          </w:rPr>
          <w:fldChar w:fldCharType="begin"/>
        </w:r>
        <w:r>
          <w:rPr>
            <w:webHidden/>
          </w:rPr>
          <w:instrText xml:space="preserve"> PAGEREF _Toc199772893 \h </w:instrText>
        </w:r>
        <w:r>
          <w:rPr>
            <w:webHidden/>
          </w:rPr>
        </w:r>
        <w:r>
          <w:rPr>
            <w:webHidden/>
          </w:rPr>
          <w:fldChar w:fldCharType="separate"/>
        </w:r>
        <w:r w:rsidR="00457D8E">
          <w:rPr>
            <w:webHidden/>
          </w:rPr>
          <w:t>23</w:t>
        </w:r>
        <w:r>
          <w:rPr>
            <w:webHidden/>
          </w:rPr>
          <w:fldChar w:fldCharType="end"/>
        </w:r>
      </w:hyperlink>
    </w:p>
    <w:p w14:paraId="1C16207A" w14:textId="04692112" w:rsidR="0050795A" w:rsidRDefault="0050795A">
      <w:pPr>
        <w:pStyle w:val="Inhopg1"/>
        <w:rPr>
          <w:rFonts w:asciiTheme="minorHAnsi" w:eastAsiaTheme="minorEastAsia" w:hAnsiTheme="minorHAnsi" w:cstheme="minorBidi"/>
          <w:b w:val="0"/>
          <w:spacing w:val="0"/>
          <w:kern w:val="2"/>
          <w:sz w:val="24"/>
          <w:szCs w:val="24"/>
          <w14:ligatures w14:val="standardContextual"/>
        </w:rPr>
      </w:pPr>
      <w:hyperlink w:anchor="_Toc199772894" w:history="1">
        <w:r w:rsidRPr="00DF4EFC">
          <w:rPr>
            <w:rStyle w:val="Hyperlink"/>
            <w:rFonts w:cs="Arial"/>
          </w:rPr>
          <w:t>8</w:t>
        </w:r>
        <w:r>
          <w:rPr>
            <w:rFonts w:asciiTheme="minorHAnsi" w:eastAsiaTheme="minorEastAsia" w:hAnsiTheme="minorHAnsi" w:cstheme="minorBidi"/>
            <w:b w:val="0"/>
            <w:spacing w:val="0"/>
            <w:kern w:val="2"/>
            <w:sz w:val="24"/>
            <w:szCs w:val="24"/>
            <w14:ligatures w14:val="standardContextual"/>
          </w:rPr>
          <w:tab/>
        </w:r>
        <w:r w:rsidRPr="00DF4EFC">
          <w:rPr>
            <w:rStyle w:val="Hyperlink"/>
            <w:rFonts w:cs="Arial"/>
          </w:rPr>
          <w:t>Bijlagen selectieleidraad</w:t>
        </w:r>
        <w:r>
          <w:rPr>
            <w:webHidden/>
          </w:rPr>
          <w:tab/>
        </w:r>
        <w:r>
          <w:rPr>
            <w:webHidden/>
          </w:rPr>
          <w:fldChar w:fldCharType="begin"/>
        </w:r>
        <w:r>
          <w:rPr>
            <w:webHidden/>
          </w:rPr>
          <w:instrText xml:space="preserve"> PAGEREF _Toc199772894 \h </w:instrText>
        </w:r>
        <w:r>
          <w:rPr>
            <w:webHidden/>
          </w:rPr>
        </w:r>
        <w:r>
          <w:rPr>
            <w:webHidden/>
          </w:rPr>
          <w:fldChar w:fldCharType="separate"/>
        </w:r>
        <w:r w:rsidR="00457D8E">
          <w:rPr>
            <w:webHidden/>
          </w:rPr>
          <w:t>24</w:t>
        </w:r>
        <w:r>
          <w:rPr>
            <w:webHidden/>
          </w:rPr>
          <w:fldChar w:fldCharType="end"/>
        </w:r>
      </w:hyperlink>
    </w:p>
    <w:p w14:paraId="447C2236" w14:textId="17E89BCC" w:rsidR="00864B70" w:rsidRPr="00BA23CE" w:rsidRDefault="00864B70">
      <w:pPr>
        <w:rPr>
          <w:rFonts w:cs="Arial"/>
        </w:rPr>
      </w:pPr>
      <w:r w:rsidRPr="00BA23CE">
        <w:rPr>
          <w:rFonts w:cs="Arial"/>
        </w:rPr>
        <w:fldChar w:fldCharType="end"/>
      </w:r>
      <w:r w:rsidRPr="00BA23CE">
        <w:rPr>
          <w:rFonts w:cs="Arial"/>
        </w:rPr>
        <w:br/>
      </w:r>
    </w:p>
    <w:p w14:paraId="40F6925F" w14:textId="77777777" w:rsidR="0015718E" w:rsidRPr="00BA23CE" w:rsidRDefault="00864B70">
      <w:pPr>
        <w:rPr>
          <w:rFonts w:cs="Arial"/>
        </w:rPr>
        <w:sectPr w:rsidR="0015718E" w:rsidRPr="00BA23CE" w:rsidSect="00793115">
          <w:pgSz w:w="11906" w:h="16838" w:code="9"/>
          <w:pgMar w:top="1701" w:right="1247" w:bottom="1701" w:left="1559" w:header="1520" w:footer="601" w:gutter="0"/>
          <w:pgNumType w:start="2"/>
          <w:cols w:space="708"/>
          <w:titlePg/>
          <w:docGrid w:linePitch="272"/>
        </w:sectPr>
      </w:pPr>
      <w:r w:rsidRPr="00BA23CE">
        <w:rPr>
          <w:rFonts w:cs="Arial"/>
        </w:rPr>
        <w:br w:type="page"/>
      </w:r>
    </w:p>
    <w:p w14:paraId="114B679C" w14:textId="77777777" w:rsidR="00621630" w:rsidRPr="00BA23CE" w:rsidRDefault="00621630" w:rsidP="00621630">
      <w:pPr>
        <w:pStyle w:val="Kop1"/>
        <w:rPr>
          <w:rFonts w:cs="Arial"/>
        </w:rPr>
      </w:pPr>
      <w:bookmarkStart w:id="0" w:name="_Toc199772847"/>
      <w:bookmarkStart w:id="1" w:name="_Toc112940074"/>
      <w:r w:rsidRPr="00BA23CE">
        <w:rPr>
          <w:rFonts w:cs="Arial"/>
        </w:rPr>
        <w:lastRenderedPageBreak/>
        <w:t>Inleiding</w:t>
      </w:r>
      <w:bookmarkEnd w:id="0"/>
    </w:p>
    <w:p w14:paraId="2BDBED37" w14:textId="14D273D6" w:rsidR="009563DF" w:rsidRPr="00BA23CE" w:rsidRDefault="009563DF" w:rsidP="00621630">
      <w:pPr>
        <w:pStyle w:val="Kop2"/>
        <w:rPr>
          <w:rFonts w:cs="Arial"/>
        </w:rPr>
      </w:pPr>
      <w:bookmarkStart w:id="2" w:name="_Toc199772848"/>
      <w:r w:rsidRPr="00BA23CE">
        <w:rPr>
          <w:rFonts w:cs="Arial"/>
        </w:rPr>
        <w:t>Wie is ProRail?</w:t>
      </w:r>
      <w:bookmarkEnd w:id="1"/>
      <w:bookmarkEnd w:id="2"/>
    </w:p>
    <w:p w14:paraId="547A822E" w14:textId="32D8426F" w:rsidR="00643F65" w:rsidRPr="00BA23CE" w:rsidRDefault="00643F65" w:rsidP="00643F65">
      <w:pPr>
        <w:spacing w:line="276" w:lineRule="auto"/>
        <w:jc w:val="both"/>
        <w:rPr>
          <w:rFonts w:cs="Arial"/>
        </w:rPr>
      </w:pPr>
      <w:r w:rsidRPr="00BA23CE">
        <w:rPr>
          <w:rFonts w:cs="Arial"/>
        </w:rPr>
        <w:t xml:space="preserve">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w:t>
      </w:r>
    </w:p>
    <w:p w14:paraId="7AE10BBA" w14:textId="77777777" w:rsidR="00643F65" w:rsidRPr="00BA23CE" w:rsidRDefault="00643F65" w:rsidP="00643F65">
      <w:pPr>
        <w:spacing w:line="276" w:lineRule="auto"/>
        <w:jc w:val="both"/>
        <w:rPr>
          <w:rFonts w:cs="Arial"/>
        </w:rPr>
      </w:pPr>
      <w:r w:rsidRPr="00BA23CE">
        <w:rPr>
          <w:rFonts w:cs="Arial"/>
        </w:rPr>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4" w:history="1">
        <w:r w:rsidRPr="00BA23CE">
          <w:rPr>
            <w:rStyle w:val="Hyperlink"/>
            <w:rFonts w:cs="Arial"/>
          </w:rPr>
          <w:t>www.prorail.nl</w:t>
        </w:r>
      </w:hyperlink>
      <w:r w:rsidRPr="00BA23CE">
        <w:rPr>
          <w:rFonts w:cs="Arial"/>
        </w:rPr>
        <w:t xml:space="preserve">. </w:t>
      </w:r>
    </w:p>
    <w:p w14:paraId="268BE9CA" w14:textId="77777777" w:rsidR="00643F65" w:rsidRPr="00BA23CE" w:rsidRDefault="00643F65" w:rsidP="00643F65">
      <w:pPr>
        <w:spacing w:line="276" w:lineRule="auto"/>
        <w:jc w:val="both"/>
        <w:rPr>
          <w:rFonts w:cs="Arial"/>
        </w:rPr>
      </w:pPr>
      <w:r w:rsidRPr="00BA23CE">
        <w:rPr>
          <w:rFonts w:cs="Arial"/>
        </w:rPr>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6094B0BD" w14:textId="77777777" w:rsidR="00643F65" w:rsidRPr="00BA23CE" w:rsidRDefault="00643F65" w:rsidP="00793115">
      <w:pPr>
        <w:pStyle w:val="Lijstalinea"/>
        <w:numPr>
          <w:ilvl w:val="0"/>
          <w:numId w:val="5"/>
        </w:numPr>
        <w:spacing w:line="276" w:lineRule="auto"/>
        <w:ind w:left="567" w:hanging="283"/>
        <w:jc w:val="both"/>
        <w:rPr>
          <w:rFonts w:cs="Arial"/>
        </w:rPr>
      </w:pPr>
      <w:r w:rsidRPr="00BA23CE">
        <w:rPr>
          <w:rFonts w:cs="Arial"/>
        </w:rPr>
        <w:t>ProRail verbindt: meer mobiliteit</w:t>
      </w:r>
    </w:p>
    <w:p w14:paraId="434D3201" w14:textId="77777777" w:rsidR="00643F65" w:rsidRPr="00BA23CE" w:rsidRDefault="00643F65" w:rsidP="00793115">
      <w:pPr>
        <w:pStyle w:val="Lijstalinea"/>
        <w:numPr>
          <w:ilvl w:val="0"/>
          <w:numId w:val="5"/>
        </w:numPr>
        <w:spacing w:line="276" w:lineRule="auto"/>
        <w:ind w:left="567" w:hanging="283"/>
        <w:jc w:val="both"/>
        <w:rPr>
          <w:rFonts w:cs="Arial"/>
        </w:rPr>
      </w:pPr>
      <w:r w:rsidRPr="00BA23CE">
        <w:rPr>
          <w:rFonts w:cs="Arial"/>
        </w:rPr>
        <w:t>ProRail verbetert: betrouwbaardere mobiliteit</w:t>
      </w:r>
    </w:p>
    <w:p w14:paraId="0384270F" w14:textId="77777777" w:rsidR="00643F65" w:rsidRPr="00BA23CE" w:rsidRDefault="00643F65" w:rsidP="00793115">
      <w:pPr>
        <w:pStyle w:val="Lijstalinea"/>
        <w:numPr>
          <w:ilvl w:val="0"/>
          <w:numId w:val="5"/>
        </w:numPr>
        <w:spacing w:line="276" w:lineRule="auto"/>
        <w:ind w:left="567" w:hanging="283"/>
        <w:jc w:val="both"/>
        <w:rPr>
          <w:rFonts w:cs="Arial"/>
        </w:rPr>
      </w:pPr>
      <w:r w:rsidRPr="00BA23CE">
        <w:rPr>
          <w:rFonts w:cs="Arial"/>
        </w:rPr>
        <w:t>ProRail verduurzaamt: duurzamere mobiliteit</w:t>
      </w:r>
    </w:p>
    <w:p w14:paraId="7FDB23FE" w14:textId="77777777" w:rsidR="00643F65" w:rsidRPr="00BA23CE" w:rsidRDefault="00643F65" w:rsidP="00643F65">
      <w:pPr>
        <w:spacing w:line="276" w:lineRule="auto"/>
        <w:jc w:val="both"/>
        <w:rPr>
          <w:rFonts w:cs="Arial"/>
        </w:rPr>
      </w:pPr>
      <w:r w:rsidRPr="00BA23CE">
        <w:rPr>
          <w:rFonts w:cs="Arial"/>
        </w:rPr>
        <w:t xml:space="preserve">ProRail besteedt werkzaamheden uit die marktpartijen kunnen uitvoeren. De aandacht van ProRail is gericht op het specificeren, het in concurrentie brengen en het in onderling verband managen van contracten. </w:t>
      </w:r>
    </w:p>
    <w:p w14:paraId="1500B44C" w14:textId="77777777" w:rsidR="00643F65" w:rsidRPr="00BA23CE" w:rsidRDefault="00643F65" w:rsidP="00643F65">
      <w:pPr>
        <w:spacing w:line="276" w:lineRule="auto"/>
        <w:jc w:val="both"/>
        <w:rPr>
          <w:rFonts w:cs="Arial"/>
        </w:rPr>
      </w:pPr>
      <w:r w:rsidRPr="00BA23CE">
        <w:rPr>
          <w:rFonts w:cs="Arial"/>
        </w:rPr>
        <w:t>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gebruik te maken van het innovatieve vermogen van de markt waarbij ProRail een continue verbetering nastreeft.</w:t>
      </w:r>
    </w:p>
    <w:p w14:paraId="640BA4F1" w14:textId="77777777" w:rsidR="009563DF" w:rsidRPr="00BA23CE" w:rsidRDefault="009563DF" w:rsidP="00341A22">
      <w:pPr>
        <w:spacing w:line="276" w:lineRule="auto"/>
        <w:jc w:val="both"/>
        <w:rPr>
          <w:rFonts w:eastAsia="Times New Roman" w:cs="Arial"/>
          <w:sz w:val="17"/>
          <w:szCs w:val="20"/>
          <w:lang w:eastAsia="nl-NL"/>
        </w:rPr>
      </w:pPr>
    </w:p>
    <w:p w14:paraId="2DC3AEC2" w14:textId="77777777" w:rsidR="009563DF" w:rsidRPr="00BA23CE" w:rsidRDefault="009563DF" w:rsidP="005E67AF">
      <w:pPr>
        <w:pStyle w:val="Kop2"/>
        <w:rPr>
          <w:rFonts w:cs="Arial"/>
        </w:rPr>
      </w:pPr>
      <w:bookmarkStart w:id="3" w:name="_Toc112940075"/>
      <w:bookmarkStart w:id="4" w:name="_Toc199772849"/>
      <w:r w:rsidRPr="00BA23CE">
        <w:rPr>
          <w:rFonts w:cs="Arial"/>
        </w:rPr>
        <w:t>Leeswijzer</w:t>
      </w:r>
      <w:bookmarkEnd w:id="3"/>
      <w:bookmarkEnd w:id="4"/>
    </w:p>
    <w:p w14:paraId="47140FF5" w14:textId="77777777" w:rsidR="009563DF" w:rsidRPr="00BA23CE" w:rsidRDefault="009563DF" w:rsidP="0013322C">
      <w:pPr>
        <w:spacing w:line="276" w:lineRule="auto"/>
        <w:jc w:val="both"/>
        <w:rPr>
          <w:rFonts w:eastAsia="Times New Roman" w:cs="Arial"/>
          <w:szCs w:val="20"/>
          <w:lang w:eastAsia="nl-NL"/>
        </w:rPr>
      </w:pPr>
      <w:r w:rsidRPr="00BA23CE">
        <w:rPr>
          <w:rFonts w:eastAsia="Times New Roman" w:cs="Arial"/>
          <w:szCs w:val="20"/>
          <w:lang w:eastAsia="nl-NL"/>
        </w:rPr>
        <w:t xml:space="preserve">Deze selectieleidraad beschrijft het verloop van de aanmeldings- en selectiefase, als onderdeel van de </w:t>
      </w:r>
      <w:r w:rsidRPr="00BA23CE">
        <w:rPr>
          <w:rFonts w:cs="Arial"/>
        </w:rPr>
        <w:t>aanbestedingsprocedure</w:t>
      </w:r>
      <w:r w:rsidRPr="00BA23CE">
        <w:rPr>
          <w:rFonts w:eastAsia="Times New Roman" w:cs="Arial"/>
          <w:szCs w:val="20"/>
          <w:lang w:eastAsia="nl-NL"/>
        </w:rPr>
        <w:t xml:space="preserve">. Deze selectieleidraad moet gelezen worden in samenhang met de publicatie in </w:t>
      </w:r>
      <w:proofErr w:type="spellStart"/>
      <w:r w:rsidRPr="00BA23CE">
        <w:rPr>
          <w:rFonts w:eastAsia="Times New Roman" w:cs="Arial"/>
          <w:szCs w:val="20"/>
          <w:lang w:eastAsia="nl-NL"/>
        </w:rPr>
        <w:t>TenderNed</w:t>
      </w:r>
      <w:proofErr w:type="spellEnd"/>
      <w:r w:rsidRPr="00BA23CE">
        <w:rPr>
          <w:rFonts w:eastAsia="Times New Roman" w:cs="Arial"/>
          <w:szCs w:val="20"/>
          <w:lang w:eastAsia="nl-NL"/>
        </w:rPr>
        <w:t xml:space="preserve">, om als lezer een volledig overzicht te verkrijgen over (het verloop van) deze aanmeldings- en selectiefase. </w:t>
      </w:r>
    </w:p>
    <w:p w14:paraId="2491A238" w14:textId="1862C9F0" w:rsidR="00D634CC" w:rsidRPr="005B4E78" w:rsidRDefault="00017774" w:rsidP="00D634CC">
      <w:pPr>
        <w:spacing w:line="276" w:lineRule="auto"/>
        <w:rPr>
          <w:rFonts w:cs="Arial"/>
          <w:b/>
        </w:rPr>
      </w:pPr>
      <w:r w:rsidRPr="005B4E78">
        <w:rPr>
          <w:rFonts w:cs="Arial"/>
        </w:rPr>
        <w:t xml:space="preserve">De inhoud van de opdracht staat beschreven in hoofdstuk </w:t>
      </w:r>
      <w:r w:rsidR="009563DF" w:rsidRPr="005B4E78">
        <w:rPr>
          <w:rFonts w:eastAsia="Times New Roman" w:cs="Arial"/>
          <w:szCs w:val="20"/>
          <w:lang w:eastAsia="nl-NL"/>
        </w:rPr>
        <w:t xml:space="preserve">2 </w:t>
      </w:r>
      <w:r w:rsidR="00BE6B78" w:rsidRPr="005B4E78">
        <w:rPr>
          <w:rFonts w:cs="Arial"/>
        </w:rPr>
        <w:t xml:space="preserve">en de Bijlage </w:t>
      </w:r>
      <w:r w:rsidR="005952D3" w:rsidRPr="005B4E78">
        <w:rPr>
          <w:rFonts w:cs="Arial"/>
        </w:rPr>
        <w:t>8</w:t>
      </w:r>
      <w:r w:rsidR="00BE6B78" w:rsidRPr="005B4E78">
        <w:rPr>
          <w:rFonts w:cs="Arial"/>
        </w:rPr>
        <w:t xml:space="preserve"> - Scopebeschrijving </w:t>
      </w:r>
      <w:r w:rsidR="00D42282" w:rsidRPr="005B4E78">
        <w:rPr>
          <w:rFonts w:cs="Arial"/>
        </w:rPr>
        <w:t>t</w:t>
      </w:r>
      <w:r w:rsidR="005B4E78" w:rsidRPr="005B4E78">
        <w:rPr>
          <w:rFonts w:cs="Arial"/>
        </w:rPr>
        <w:t>.</w:t>
      </w:r>
      <w:r w:rsidR="00D42282" w:rsidRPr="005B4E78">
        <w:rPr>
          <w:rFonts w:cs="Arial"/>
        </w:rPr>
        <w:t>b</w:t>
      </w:r>
      <w:r w:rsidR="005B4E78" w:rsidRPr="005B4E78">
        <w:rPr>
          <w:rFonts w:cs="Arial"/>
        </w:rPr>
        <w:t>.</w:t>
      </w:r>
      <w:r w:rsidR="00D42282" w:rsidRPr="005B4E78">
        <w:rPr>
          <w:rFonts w:cs="Arial"/>
        </w:rPr>
        <w:t>v</w:t>
      </w:r>
      <w:r w:rsidR="005B4E78" w:rsidRPr="005B4E78">
        <w:rPr>
          <w:rFonts w:cs="Arial"/>
        </w:rPr>
        <w:t>.</w:t>
      </w:r>
      <w:r w:rsidR="00BE6B78" w:rsidRPr="005B4E78">
        <w:rPr>
          <w:rFonts w:cs="Arial"/>
        </w:rPr>
        <w:t xml:space="preserve"> selectiefase.</w:t>
      </w:r>
    </w:p>
    <w:p w14:paraId="2804F443" w14:textId="0208FB0A" w:rsidR="009563DF" w:rsidRPr="00BA23CE" w:rsidRDefault="009563DF" w:rsidP="00D634CC">
      <w:pPr>
        <w:spacing w:line="276" w:lineRule="auto"/>
        <w:rPr>
          <w:rFonts w:eastAsia="Times New Roman" w:cs="Arial"/>
          <w:szCs w:val="20"/>
          <w:lang w:eastAsia="nl-NL"/>
        </w:rPr>
      </w:pPr>
      <w:r w:rsidRPr="00BA23CE">
        <w:rPr>
          <w:rFonts w:eastAsia="Times New Roman" w:cs="Arial"/>
          <w:szCs w:val="20"/>
          <w:lang w:eastAsia="nl-NL"/>
        </w:rPr>
        <w:t>Hoofdstuk 3 gaat in op het verloop van de aanbestedingsprocedure. Geschiktheid eisen en selectiecriteria zijn uitgewerkt in hoofdstuk 4. Het gunningscriterium is beschreven in hoofdstuk 5. In hoofdstuk 6 is het beoordelingsproces uiteengezet, waarna hoofdstuk 7 aangeeft wat er gebeurt na deze selectie.</w:t>
      </w:r>
    </w:p>
    <w:p w14:paraId="611B6D81" w14:textId="77777777" w:rsidR="009563DF" w:rsidRPr="00BA23CE" w:rsidRDefault="009563DF" w:rsidP="0013322C">
      <w:pPr>
        <w:spacing w:line="276" w:lineRule="auto"/>
        <w:jc w:val="both"/>
        <w:rPr>
          <w:rFonts w:eastAsia="Times New Roman" w:cs="Arial"/>
          <w:szCs w:val="20"/>
          <w:lang w:eastAsia="nl-NL"/>
        </w:rPr>
      </w:pPr>
      <w:r w:rsidRPr="00BA23CE">
        <w:rPr>
          <w:rFonts w:eastAsia="Times New Roman" w:cs="Arial"/>
          <w:szCs w:val="20"/>
          <w:lang w:eastAsia="nl-NL"/>
        </w:rPr>
        <w:t>In hoofdstuk 8 is een lijst met bijlagen bij deze leidraad opgenomen.</w:t>
      </w:r>
    </w:p>
    <w:p w14:paraId="0DADF1BA" w14:textId="77777777" w:rsidR="00F3284B" w:rsidRPr="00360455" w:rsidRDefault="00F3284B" w:rsidP="00F3284B">
      <w:pPr>
        <w:spacing w:line="276" w:lineRule="auto"/>
        <w:jc w:val="both"/>
      </w:pPr>
      <w:r w:rsidRPr="00360455">
        <w:lastRenderedPageBreak/>
        <w:t xml:space="preserve">In </w:t>
      </w:r>
      <w:r>
        <w:t>Bijlage 1</w:t>
      </w:r>
      <w:r w:rsidRPr="00360455">
        <w:t xml:space="preserve"> is een checklist opgenomen welke documenten bij inschrijving moeten worden ingediend.</w:t>
      </w:r>
    </w:p>
    <w:p w14:paraId="0E632DEB" w14:textId="38F57BBF" w:rsidR="009563DF" w:rsidRPr="00BA23CE" w:rsidRDefault="009563DF" w:rsidP="0013322C">
      <w:pPr>
        <w:spacing w:line="276" w:lineRule="auto"/>
        <w:jc w:val="both"/>
        <w:rPr>
          <w:rFonts w:eastAsia="Times New Roman" w:cs="Arial"/>
          <w:szCs w:val="20"/>
          <w:lang w:eastAsia="nl-NL"/>
        </w:rPr>
      </w:pPr>
      <w:bookmarkStart w:id="5" w:name="_Hlk18569734"/>
      <w:r w:rsidRPr="00BA23CE">
        <w:rPr>
          <w:rFonts w:eastAsia="Times New Roman" w:cs="Arial"/>
          <w:szCs w:val="20"/>
          <w:lang w:eastAsia="nl-NL"/>
        </w:rPr>
        <w:t>De selectieleidraad is één van de aanbestedingsdocumenten. Het volledige aanbestedingsdossier, bestaande uit alle door ProRail in het kader van deze aanbesteding verstrekte aanbestedingsdocumenten, wordt verstrekt tijdens de inschrij</w:t>
      </w:r>
      <w:r w:rsidR="00F662A7">
        <w:rPr>
          <w:rFonts w:eastAsia="Times New Roman" w:cs="Arial"/>
          <w:szCs w:val="20"/>
          <w:lang w:eastAsia="nl-NL"/>
        </w:rPr>
        <w:t>f</w:t>
      </w:r>
      <w:r w:rsidRPr="00BA23CE">
        <w:rPr>
          <w:rFonts w:eastAsia="Times New Roman" w:cs="Arial"/>
          <w:szCs w:val="20"/>
          <w:lang w:eastAsia="nl-NL"/>
        </w:rPr>
        <w:t>fase.</w:t>
      </w:r>
    </w:p>
    <w:p w14:paraId="30B05EC3" w14:textId="77777777" w:rsidR="009563DF" w:rsidRPr="00301902" w:rsidRDefault="009563DF" w:rsidP="00D634CC">
      <w:pPr>
        <w:spacing w:line="276" w:lineRule="auto"/>
        <w:jc w:val="both"/>
        <w:rPr>
          <w:rFonts w:eastAsia="Times New Roman" w:cs="Arial"/>
          <w:szCs w:val="20"/>
          <w:lang w:eastAsia="nl-NL"/>
        </w:rPr>
      </w:pPr>
      <w:r w:rsidRPr="00301902">
        <w:rPr>
          <w:rFonts w:eastAsia="Times New Roman" w:cs="Arial"/>
          <w:szCs w:val="20"/>
          <w:lang w:eastAsia="nl-NL"/>
        </w:rPr>
        <w:t xml:space="preserve">In het kader van de aanmeldings- en selectiefase zijn de volgende documenten van belang: </w:t>
      </w:r>
    </w:p>
    <w:p w14:paraId="79DADC38" w14:textId="77777777" w:rsidR="00650BF0" w:rsidRPr="0019644C" w:rsidRDefault="00650BF0" w:rsidP="00650BF0">
      <w:pPr>
        <w:pStyle w:val="Lijstalinea"/>
        <w:numPr>
          <w:ilvl w:val="0"/>
          <w:numId w:val="48"/>
        </w:numPr>
        <w:spacing w:line="276" w:lineRule="auto"/>
        <w:jc w:val="both"/>
        <w:rPr>
          <w:rFonts w:eastAsia="Times New Roman" w:cs="Arial"/>
          <w:szCs w:val="20"/>
          <w:lang w:eastAsia="nl-NL"/>
        </w:rPr>
      </w:pPr>
      <w:r w:rsidRPr="0019644C">
        <w:rPr>
          <w:rFonts w:eastAsia="Times New Roman" w:cs="Arial"/>
          <w:szCs w:val="20"/>
          <w:lang w:eastAsia="nl-NL"/>
        </w:rPr>
        <w:t>Deze selectieleidraad;</w:t>
      </w:r>
    </w:p>
    <w:p w14:paraId="743586E2" w14:textId="77777777" w:rsidR="005B4E78" w:rsidRPr="005B4E78" w:rsidRDefault="005B4E78" w:rsidP="00650BF0">
      <w:pPr>
        <w:pStyle w:val="Lijstalinea"/>
        <w:numPr>
          <w:ilvl w:val="0"/>
          <w:numId w:val="48"/>
        </w:numPr>
        <w:spacing w:line="276" w:lineRule="auto"/>
        <w:jc w:val="both"/>
      </w:pPr>
      <w:r w:rsidRPr="005B4E78">
        <w:rPr>
          <w:rFonts w:cs="Arial"/>
        </w:rPr>
        <w:t>Bijlage 8 - Scopebeschrijving t.b.v. selectiefase</w:t>
      </w:r>
      <w:r w:rsidRPr="00BA23CE">
        <w:rPr>
          <w:rFonts w:eastAsia="Arial Unicode MS" w:cs="Arial"/>
        </w:rPr>
        <w:t xml:space="preserve"> </w:t>
      </w:r>
    </w:p>
    <w:p w14:paraId="5C3F5B09" w14:textId="071CB17D" w:rsidR="00650BF0" w:rsidRPr="005B4E78" w:rsidRDefault="00650BF0" w:rsidP="00650BF0">
      <w:pPr>
        <w:pStyle w:val="Lijstalinea"/>
        <w:numPr>
          <w:ilvl w:val="0"/>
          <w:numId w:val="48"/>
        </w:numPr>
        <w:spacing w:line="276" w:lineRule="auto"/>
        <w:jc w:val="both"/>
      </w:pPr>
      <w:r w:rsidRPr="0019644C">
        <w:t>De gehouden Marktconsultatie</w:t>
      </w:r>
      <w:r w:rsidRPr="0019644C">
        <w:rPr>
          <w:rFonts w:cs="Arial"/>
        </w:rPr>
        <w:t xml:space="preserve"> </w:t>
      </w:r>
      <w:r w:rsidR="0019644C" w:rsidRPr="0019644C">
        <w:rPr>
          <w:rFonts w:cs="Arial"/>
        </w:rPr>
        <w:t>in het document ‘Bijlage 9 - Verslag Marktconsultatie Monitoring Baanstabiliteit PHS TN 505929 v1.0”</w:t>
      </w:r>
      <w:r w:rsidR="002808DD">
        <w:rPr>
          <w:rFonts w:cs="Arial"/>
        </w:rPr>
        <w:t>;</w:t>
      </w:r>
    </w:p>
    <w:p w14:paraId="2C57DA77" w14:textId="424DABA5" w:rsidR="005B4E78" w:rsidRPr="002808DD" w:rsidRDefault="005B4E78" w:rsidP="00650BF0">
      <w:pPr>
        <w:pStyle w:val="Lijstalinea"/>
        <w:numPr>
          <w:ilvl w:val="0"/>
          <w:numId w:val="48"/>
        </w:numPr>
        <w:spacing w:line="276" w:lineRule="auto"/>
        <w:jc w:val="both"/>
      </w:pPr>
      <w:r>
        <w:rPr>
          <w:rFonts w:cs="Arial"/>
        </w:rPr>
        <w:t xml:space="preserve">Bijlage 10 </w:t>
      </w:r>
      <w:r w:rsidR="002808DD">
        <w:rPr>
          <w:rFonts w:cs="Arial"/>
        </w:rPr>
        <w:t>–</w:t>
      </w:r>
      <w:r>
        <w:rPr>
          <w:rFonts w:cs="Arial"/>
        </w:rPr>
        <w:t xml:space="preserve"> </w:t>
      </w:r>
      <w:r w:rsidR="002808DD">
        <w:rPr>
          <w:rFonts w:cs="Arial"/>
        </w:rPr>
        <w:t>Monitoringslocaties;</w:t>
      </w:r>
    </w:p>
    <w:p w14:paraId="70F9DDF7" w14:textId="74687119" w:rsidR="002808DD" w:rsidRPr="0019644C" w:rsidRDefault="002808DD" w:rsidP="00650BF0">
      <w:pPr>
        <w:pStyle w:val="Lijstalinea"/>
        <w:numPr>
          <w:ilvl w:val="0"/>
          <w:numId w:val="48"/>
        </w:numPr>
        <w:spacing w:line="276" w:lineRule="auto"/>
        <w:jc w:val="both"/>
      </w:pPr>
      <w:r>
        <w:rPr>
          <w:rFonts w:cs="Arial"/>
        </w:rPr>
        <w:t>Bijlage 11 – Concept eisenspecificatie.</w:t>
      </w:r>
    </w:p>
    <w:bookmarkEnd w:id="5"/>
    <w:p w14:paraId="7CAD040F" w14:textId="04E0AAB7" w:rsidR="00EF4ED3" w:rsidRPr="00BA23CE" w:rsidRDefault="00EF4ED3">
      <w:pPr>
        <w:rPr>
          <w:rFonts w:eastAsia="Arial Unicode MS" w:cs="Arial"/>
        </w:rPr>
      </w:pPr>
      <w:r w:rsidRPr="00BA23CE">
        <w:rPr>
          <w:rFonts w:eastAsia="Arial Unicode MS" w:cs="Arial"/>
        </w:rPr>
        <w:br w:type="page"/>
      </w:r>
    </w:p>
    <w:p w14:paraId="63785EBF" w14:textId="77777777" w:rsidR="007F2381" w:rsidRPr="00BA23CE" w:rsidRDefault="007F2381" w:rsidP="00255EA0">
      <w:pPr>
        <w:pStyle w:val="Kop1"/>
        <w:rPr>
          <w:rFonts w:cs="Arial"/>
        </w:rPr>
      </w:pPr>
      <w:bookmarkStart w:id="6" w:name="_Toc89332359"/>
      <w:bookmarkStart w:id="7" w:name="_Toc199772850"/>
      <w:r w:rsidRPr="00BA23CE">
        <w:rPr>
          <w:rFonts w:cs="Arial"/>
        </w:rPr>
        <w:lastRenderedPageBreak/>
        <w:t>Informatie over de opdracht</w:t>
      </w:r>
      <w:bookmarkEnd w:id="6"/>
      <w:bookmarkEnd w:id="7"/>
    </w:p>
    <w:p w14:paraId="540466BD" w14:textId="7279D445" w:rsidR="00866499" w:rsidRDefault="00866499" w:rsidP="6DD85F2C">
      <w:pPr>
        <w:rPr>
          <w:rFonts w:eastAsia="Arial" w:cs="Arial"/>
          <w:szCs w:val="20"/>
        </w:rPr>
      </w:pPr>
      <w:r w:rsidRPr="6DD85F2C">
        <w:rPr>
          <w:rFonts w:cs="Arial"/>
        </w:rPr>
        <w:t>ProRail heeft behoefte aan</w:t>
      </w:r>
      <w:r w:rsidR="00F07E94" w:rsidRPr="6DD85F2C">
        <w:rPr>
          <w:rFonts w:cs="Arial"/>
        </w:rPr>
        <w:t xml:space="preserve"> veertien monitoringssystemen om de baanstabiliteit te kunnen meten op een drietal PHS corridors (SAAL, Alkmaar-Amsterdam en Meteren-Boxtel). </w:t>
      </w:r>
      <w:r w:rsidRPr="6DD85F2C">
        <w:rPr>
          <w:rFonts w:cs="Arial"/>
        </w:rPr>
        <w:t xml:space="preserve">Het doel van deze aanbesteding is om met één partij een </w:t>
      </w:r>
      <w:sdt>
        <w:sdtPr>
          <w:rPr>
            <w:rFonts w:cs="Arial"/>
          </w:rPr>
          <w:id w:val="1974394348"/>
          <w:placeholder>
            <w:docPart w:val="8091529B548741FA9783D78BFDE3ABA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FF7D03" w:rsidRPr="6DD85F2C">
            <w:rPr>
              <w:rFonts w:cs="Arial"/>
            </w:rPr>
            <w:t>projectovereenkomst</w:t>
          </w:r>
        </w:sdtContent>
      </w:sdt>
      <w:r w:rsidRPr="6DD85F2C">
        <w:rPr>
          <w:rFonts w:cs="Arial"/>
        </w:rPr>
        <w:t xml:space="preserve"> te sluiten betreffende </w:t>
      </w:r>
      <w:r w:rsidR="00F07E94" w:rsidRPr="6DD85F2C">
        <w:rPr>
          <w:rFonts w:cs="Arial"/>
        </w:rPr>
        <w:t>het ontwerp, levering, plaatsing, beheer en onderhoud voor de duur van vijf jaar, h</w:t>
      </w:r>
      <w:r w:rsidRPr="6DD85F2C">
        <w:rPr>
          <w:rFonts w:cs="Arial"/>
        </w:rPr>
        <w:t>ierna te noemen ‘</w:t>
      </w:r>
      <w:sdt>
        <w:sdtPr>
          <w:rPr>
            <w:rFonts w:cs="Arial"/>
          </w:rPr>
          <w:id w:val="-685677681"/>
          <w:placeholder>
            <w:docPart w:val="EC19277E2A514937B34D1BC8AA7DEFCC"/>
          </w:placeholder>
          <w:dropDownList>
            <w:listItem w:value="Kies een item."/>
            <w:listItem w:displayText="de opdracht" w:value="de opdracht"/>
            <w:listItem w:displayText="het systeem" w:value="het systeem"/>
          </w:dropDownList>
        </w:sdtPr>
        <w:sdtEndPr/>
        <w:sdtContent>
          <w:r w:rsidR="0050145F" w:rsidRPr="6DD85F2C">
            <w:rPr>
              <w:rFonts w:cs="Arial"/>
            </w:rPr>
            <w:t>de opdracht</w:t>
          </w:r>
        </w:sdtContent>
      </w:sdt>
      <w:r w:rsidRPr="6DD85F2C">
        <w:rPr>
          <w:rFonts w:cs="Arial"/>
        </w:rPr>
        <w:t>’, om invulling te geven aan deze behoefte.</w:t>
      </w:r>
      <w:r w:rsidR="77F96BA8" w:rsidRPr="6DD85F2C">
        <w:rPr>
          <w:rFonts w:cs="Arial"/>
        </w:rPr>
        <w:t xml:space="preserve"> </w:t>
      </w:r>
      <w:r w:rsidR="0E256C33" w:rsidRPr="6DD85F2C">
        <w:rPr>
          <w:rFonts w:eastAsia="Arial" w:cs="Arial"/>
          <w:szCs w:val="20"/>
        </w:rPr>
        <w:t>Het verwijderen van de installaties maakt geen onderdeel uit van deze opdracht. De geïnstalleerde componenten komen na oplevering in eigendom van ProRail.</w:t>
      </w:r>
    </w:p>
    <w:p w14:paraId="5CC6271C" w14:textId="6769CF5C" w:rsidR="64BFF4A0" w:rsidRDefault="64BFF4A0" w:rsidP="64BFF4A0">
      <w:pPr>
        <w:rPr>
          <w:rFonts w:cs="Arial"/>
        </w:rPr>
      </w:pPr>
    </w:p>
    <w:p w14:paraId="701A551A" w14:textId="1E69E04E" w:rsidR="008C0310" w:rsidRPr="00BA23CE" w:rsidRDefault="008C0310" w:rsidP="007F2381">
      <w:pPr>
        <w:rPr>
          <w:rFonts w:cs="Arial"/>
        </w:rPr>
      </w:pPr>
    </w:p>
    <w:p w14:paraId="0A0E0AFB" w14:textId="6676B15A" w:rsidR="007F2381" w:rsidRPr="00BA23CE" w:rsidRDefault="007F2381" w:rsidP="00D233C2">
      <w:pPr>
        <w:pStyle w:val="Kop2"/>
        <w:rPr>
          <w:rFonts w:cs="Arial"/>
        </w:rPr>
      </w:pPr>
      <w:bookmarkStart w:id="8" w:name="_Toc199772851"/>
      <w:r w:rsidRPr="00BA23CE">
        <w:rPr>
          <w:rFonts w:cs="Arial"/>
        </w:rPr>
        <w:t>Scope</w:t>
      </w:r>
      <w:bookmarkEnd w:id="8"/>
    </w:p>
    <w:p w14:paraId="0B86C8EA" w14:textId="77777777" w:rsidR="00BE1E47" w:rsidRDefault="007850D5" w:rsidP="00022DDF">
      <w:pPr>
        <w:spacing w:line="276" w:lineRule="auto"/>
        <w:jc w:val="both"/>
        <w:rPr>
          <w:rFonts w:cs="Arial"/>
        </w:rPr>
      </w:pPr>
      <w:r w:rsidRPr="00BA23CE">
        <w:rPr>
          <w:rFonts w:eastAsia="Times New Roman" w:cs="Arial"/>
          <w:szCs w:val="20"/>
          <w:lang w:eastAsia="nl-NL"/>
        </w:rPr>
        <w:t>Deze</w:t>
      </w:r>
      <w:r w:rsidRPr="00BA23CE">
        <w:rPr>
          <w:rFonts w:cs="Arial"/>
        </w:rPr>
        <w:t xml:space="preserve"> </w:t>
      </w:r>
      <w:sdt>
        <w:sdtPr>
          <w:rPr>
            <w:rFonts w:cs="Arial"/>
          </w:rPr>
          <w:id w:val="756255278"/>
          <w:placeholder>
            <w:docPart w:val="8BEE04A2E30644CBA1A942D7BFD53858"/>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50145F" w:rsidRPr="001F11AA">
            <w:rPr>
              <w:rFonts w:cs="Arial"/>
            </w:rPr>
            <w:t>projectovereenkomst</w:t>
          </w:r>
        </w:sdtContent>
      </w:sdt>
      <w:r w:rsidRPr="001F11AA">
        <w:rPr>
          <w:rFonts w:cs="Arial"/>
        </w:rPr>
        <w:t>, hierna te noemen Overeenkomst, omvat</w:t>
      </w:r>
      <w:r w:rsidR="001F11AA" w:rsidRPr="001F11AA">
        <w:rPr>
          <w:rFonts w:cs="Arial"/>
        </w:rPr>
        <w:t xml:space="preserve"> de in Bijlage 8 opgenomen scope.</w:t>
      </w:r>
      <w:r w:rsidR="0050795A">
        <w:rPr>
          <w:rFonts w:cs="Arial"/>
        </w:rPr>
        <w:t xml:space="preserve"> </w:t>
      </w:r>
    </w:p>
    <w:p w14:paraId="30459411" w14:textId="77777777" w:rsidR="00BE1E47" w:rsidRDefault="00847DFD" w:rsidP="00022DDF">
      <w:pPr>
        <w:spacing w:line="276" w:lineRule="auto"/>
        <w:jc w:val="both"/>
        <w:rPr>
          <w:rFonts w:cs="Arial"/>
        </w:rPr>
      </w:pPr>
      <w:r w:rsidRPr="00847DFD">
        <w:rPr>
          <w:rFonts w:cs="Arial"/>
        </w:rPr>
        <w:t>Het doel van dit project (C-MLT002) is het zo spoedig mogelijk realiseren van een succesvolle monitoring van de baanstabiliteit in drie PHS-corridors, namelijk Schiphol-Amsterdam-Almere-Lelystad (SAAL), (2) Tilburg-Meteren-Boxtel, en (3) Alkmaar-Amsterdam (AA) ten behoeve van het project C-MLT002. Op basis van de monitoringsresultaten bepaalt AM Geotechniek in hoeverre het verhogen van de frequentie en/of snelheid van treinpassages invloed heeft op de stabiliteit van het baanlichaam</w:t>
      </w:r>
      <w:r w:rsidR="00FE32B2">
        <w:rPr>
          <w:rStyle w:val="Voetnootmarkering"/>
          <w:rFonts w:cs="Arial"/>
        </w:rPr>
        <w:footnoteReference w:id="2"/>
      </w:r>
      <w:r w:rsidRPr="00847DFD">
        <w:rPr>
          <w:rFonts w:cs="Arial"/>
        </w:rPr>
        <w:t>. De klantvraag van dit project kan gedefinieerd worden als: “</w:t>
      </w:r>
      <w:r w:rsidRPr="00847DFD">
        <w:rPr>
          <w:rFonts w:cs="Arial"/>
          <w:i/>
          <w:iCs/>
        </w:rPr>
        <w:t>Bepalen in hoeverre het verhogen van de frequentie van as-passages of kritische treinsnelheid’ invloed heeft op de waterspanning in het baanlichaam”.</w:t>
      </w:r>
      <w:r w:rsidRPr="00847DFD">
        <w:rPr>
          <w:rFonts w:cs="Arial"/>
        </w:rPr>
        <w:t xml:space="preserve"> </w:t>
      </w:r>
    </w:p>
    <w:p w14:paraId="496972B6" w14:textId="784E1123" w:rsidR="00A63ABE" w:rsidRDefault="00847DFD" w:rsidP="00022DDF">
      <w:pPr>
        <w:spacing w:line="276" w:lineRule="auto"/>
        <w:jc w:val="both"/>
        <w:rPr>
          <w:rFonts w:cs="Arial"/>
        </w:rPr>
      </w:pPr>
      <w:r w:rsidRPr="00847DFD">
        <w:rPr>
          <w:rFonts w:cs="Arial"/>
        </w:rPr>
        <w:t xml:space="preserve">Dit vertaalt zich vervolgens in een onderzoeksmethode waarbij het verloop van de waterspanning als gevolg van belastingwisselingen door </w:t>
      </w:r>
      <w:proofErr w:type="spellStart"/>
      <w:r w:rsidRPr="00847DFD">
        <w:rPr>
          <w:rFonts w:cs="Arial"/>
        </w:rPr>
        <w:t>langspassages</w:t>
      </w:r>
      <w:proofErr w:type="spellEnd"/>
      <w:r w:rsidRPr="00847DFD">
        <w:rPr>
          <w:rFonts w:cs="Arial"/>
        </w:rPr>
        <w:t xml:space="preserve"> gedurende een periode dient te worden gemeten. Dit gebeurt middels het aanbrengen van waterspanningsmeters ter plaatse van nader te bepalen specifieke dwarsprofielen. Om de klantvraag te realiseren wordt, in onderling samenhang met de betrokken partijen, 1) beslisinformatie verzameld ten behoeve van het uitvoeren van de monitoring baanstabiliteit en 2) de baanstabiliteit daadwerkelijk gemonitord gedurende de looptijd van vijf jaar.</w:t>
      </w:r>
    </w:p>
    <w:p w14:paraId="35C91F14" w14:textId="77777777" w:rsidR="00BE1E47" w:rsidRDefault="00BE1E47" w:rsidP="00A63ABE">
      <w:pPr>
        <w:spacing w:line="276" w:lineRule="auto"/>
        <w:jc w:val="both"/>
        <w:rPr>
          <w:rFonts w:cs="Arial"/>
          <w:b/>
          <w:bCs/>
          <w:szCs w:val="20"/>
        </w:rPr>
      </w:pPr>
    </w:p>
    <w:p w14:paraId="56952803" w14:textId="6004DE18" w:rsidR="00A63ABE" w:rsidRPr="00FB52E5" w:rsidRDefault="00A63ABE" w:rsidP="00A63ABE">
      <w:pPr>
        <w:spacing w:line="276" w:lineRule="auto"/>
        <w:jc w:val="both"/>
        <w:rPr>
          <w:rFonts w:cs="Arial"/>
          <w:szCs w:val="20"/>
        </w:rPr>
      </w:pPr>
      <w:r w:rsidRPr="00FB52E5">
        <w:rPr>
          <w:rFonts w:cs="Arial"/>
          <w:b/>
          <w:bCs/>
          <w:szCs w:val="20"/>
        </w:rPr>
        <w:t>Locaties</w:t>
      </w:r>
      <w:r w:rsidRPr="00FB52E5">
        <w:rPr>
          <w:rFonts w:cs="Arial"/>
          <w:szCs w:val="20"/>
        </w:rPr>
        <w:t> </w:t>
      </w:r>
    </w:p>
    <w:p w14:paraId="7631263F" w14:textId="72E5EDFB" w:rsidR="00A63ABE" w:rsidRDefault="00A63ABE" w:rsidP="00BE1E47">
      <w:pPr>
        <w:spacing w:line="276" w:lineRule="auto"/>
        <w:jc w:val="both"/>
        <w:rPr>
          <w:rFonts w:cs="Arial"/>
          <w:szCs w:val="20"/>
        </w:rPr>
      </w:pPr>
      <w:r w:rsidRPr="00FB52E5">
        <w:rPr>
          <w:rFonts w:cs="Arial"/>
          <w:szCs w:val="20"/>
        </w:rPr>
        <w:t>De locaties waar</w:t>
      </w:r>
      <w:r>
        <w:rPr>
          <w:rFonts w:cs="Arial"/>
          <w:szCs w:val="20"/>
        </w:rPr>
        <w:t>op</w:t>
      </w:r>
      <w:r w:rsidRPr="00FB52E5">
        <w:rPr>
          <w:rFonts w:cs="Arial"/>
          <w:szCs w:val="20"/>
        </w:rPr>
        <w:t xml:space="preserve"> de scope van toepassing </w:t>
      </w:r>
      <w:r w:rsidR="00DE7E24">
        <w:rPr>
          <w:rFonts w:cs="Arial"/>
          <w:szCs w:val="20"/>
        </w:rPr>
        <w:t>is</w:t>
      </w:r>
      <w:r w:rsidRPr="00FB52E5">
        <w:rPr>
          <w:rFonts w:cs="Arial"/>
          <w:szCs w:val="20"/>
        </w:rPr>
        <w:t>, zijn</w:t>
      </w:r>
      <w:r>
        <w:rPr>
          <w:rFonts w:cs="Arial"/>
          <w:szCs w:val="20"/>
        </w:rPr>
        <w:t xml:space="preserve"> opgenomen in </w:t>
      </w:r>
      <w:r w:rsidR="00BE1E47">
        <w:rPr>
          <w:rFonts w:cs="Arial"/>
          <w:szCs w:val="20"/>
        </w:rPr>
        <w:t>bijlage 10.</w:t>
      </w:r>
    </w:p>
    <w:p w14:paraId="5ABF42EA" w14:textId="77777777" w:rsidR="00BE1E47" w:rsidRPr="00BA23CE" w:rsidRDefault="00BE1E47" w:rsidP="00BE1E47">
      <w:pPr>
        <w:spacing w:line="276" w:lineRule="auto"/>
        <w:jc w:val="both"/>
        <w:rPr>
          <w:rFonts w:cs="Arial"/>
          <w:color w:val="C00000"/>
        </w:rPr>
      </w:pPr>
    </w:p>
    <w:p w14:paraId="3F5F570F" w14:textId="68C65260" w:rsidR="00D62CB4" w:rsidRPr="001F11AA" w:rsidRDefault="00D62CB4" w:rsidP="00D62CB4">
      <w:pPr>
        <w:spacing w:line="276" w:lineRule="auto"/>
        <w:jc w:val="both"/>
        <w:rPr>
          <w:rFonts w:cs="Arial"/>
        </w:rPr>
      </w:pPr>
      <w:r w:rsidRPr="001F11AA">
        <w:rPr>
          <w:rFonts w:cs="Arial"/>
        </w:rPr>
        <w:t>De Overeenkomst heeft een vaste looptijd van</w:t>
      </w:r>
      <w:r w:rsidR="00057761" w:rsidRPr="001F11AA">
        <w:rPr>
          <w:rFonts w:cs="Arial"/>
        </w:rPr>
        <w:t xml:space="preserve"> </w:t>
      </w:r>
      <w:r w:rsidR="001F11AA" w:rsidRPr="001F11AA">
        <w:rPr>
          <w:rFonts w:cs="Arial"/>
        </w:rPr>
        <w:t>het moment van definitieve gunning tot maximaal 5 jaar nadat de monitoringssystemen geplaatst en operationeel zijn</w:t>
      </w:r>
      <w:r w:rsidR="00057761" w:rsidRPr="001F11AA">
        <w:rPr>
          <w:rFonts w:cs="Arial"/>
        </w:rPr>
        <w:t xml:space="preserve">. </w:t>
      </w:r>
      <w:r w:rsidRPr="001F11AA">
        <w:rPr>
          <w:rFonts w:cs="Arial"/>
        </w:rPr>
        <w:t xml:space="preserve">Aan deze opgave kunnen op geen enkele wijze rechten ontleend worden. </w:t>
      </w:r>
    </w:p>
    <w:p w14:paraId="7BCCA5B8" w14:textId="7676F5B4" w:rsidR="00BE1E47" w:rsidRDefault="00BE1E47">
      <w:pPr>
        <w:rPr>
          <w:rFonts w:cs="Arial"/>
          <w:color w:val="0070C0"/>
        </w:rPr>
      </w:pPr>
      <w:r>
        <w:rPr>
          <w:rFonts w:cs="Arial"/>
          <w:color w:val="0070C0"/>
        </w:rPr>
        <w:br w:type="page"/>
      </w:r>
    </w:p>
    <w:p w14:paraId="052D14B4" w14:textId="01CC1CD9" w:rsidR="00F34343" w:rsidRPr="00BA23CE" w:rsidRDefault="007E3CEF" w:rsidP="00F34343">
      <w:pPr>
        <w:pStyle w:val="Kop1"/>
        <w:rPr>
          <w:rFonts w:cs="Arial"/>
        </w:rPr>
      </w:pPr>
      <w:bookmarkStart w:id="9" w:name="_Toc112940083"/>
      <w:bookmarkStart w:id="10" w:name="_Toc199772852"/>
      <w:r w:rsidRPr="00BA23CE">
        <w:rPr>
          <w:rFonts w:cs="Arial"/>
        </w:rPr>
        <w:lastRenderedPageBreak/>
        <w:t>Aanbestedingsprocedure</w:t>
      </w:r>
      <w:bookmarkEnd w:id="9"/>
      <w:bookmarkEnd w:id="10"/>
    </w:p>
    <w:p w14:paraId="319C057E" w14:textId="77777777" w:rsidR="007E3CEF" w:rsidRPr="00BA23CE" w:rsidRDefault="007E3CEF" w:rsidP="00FE3FC5">
      <w:pPr>
        <w:pStyle w:val="Kop2"/>
        <w:rPr>
          <w:rFonts w:cs="Arial"/>
        </w:rPr>
      </w:pPr>
      <w:bookmarkStart w:id="11" w:name="_Toc304905465"/>
      <w:bookmarkStart w:id="12" w:name="_Toc304905511"/>
      <w:bookmarkStart w:id="13" w:name="_Toc304961988"/>
      <w:bookmarkStart w:id="14" w:name="_Toc304962118"/>
      <w:bookmarkStart w:id="15" w:name="_Toc304905466"/>
      <w:bookmarkStart w:id="16" w:name="_Toc304905512"/>
      <w:bookmarkStart w:id="17" w:name="_Toc304961989"/>
      <w:bookmarkStart w:id="18" w:name="_Toc304962119"/>
      <w:bookmarkStart w:id="19" w:name="_Toc304905467"/>
      <w:bookmarkStart w:id="20" w:name="_Toc304905513"/>
      <w:bookmarkStart w:id="21" w:name="_Toc304961990"/>
      <w:bookmarkStart w:id="22" w:name="_Toc304962120"/>
      <w:bookmarkStart w:id="23" w:name="_Toc304905468"/>
      <w:bookmarkStart w:id="24" w:name="_Toc304905514"/>
      <w:bookmarkStart w:id="25" w:name="_Toc304961991"/>
      <w:bookmarkStart w:id="26" w:name="_Toc304962121"/>
      <w:bookmarkStart w:id="27" w:name="_Toc112940084"/>
      <w:bookmarkStart w:id="28" w:name="_Toc19977285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A23CE">
        <w:rPr>
          <w:rFonts w:cs="Arial"/>
        </w:rPr>
        <w:t>Procedure</w:t>
      </w:r>
      <w:bookmarkEnd w:id="27"/>
      <w:bookmarkEnd w:id="28"/>
    </w:p>
    <w:p w14:paraId="0905DB91" w14:textId="1366A594" w:rsidR="007E3CEF" w:rsidRPr="00BA23CE" w:rsidRDefault="007E3CEF" w:rsidP="00341A22">
      <w:pPr>
        <w:spacing w:line="276" w:lineRule="auto"/>
        <w:jc w:val="both"/>
        <w:rPr>
          <w:rFonts w:cs="Arial"/>
        </w:rPr>
      </w:pPr>
      <w:bookmarkStart w:id="29" w:name="_Hlk4442744"/>
      <w:r w:rsidRPr="00BA23CE">
        <w:rPr>
          <w:rFonts w:cs="Arial"/>
        </w:rPr>
        <w:t>Op deze Europese aanbesteding is de Aanbestedingswet 2012 van toepassing. Deze aanbesteding verloopt volgens de niet-openbare procedure, conform artikel 3.34 van de Aanbestedingswet 2012 aangevuld met Deel II van het Aanbestedingsreglement Nutssectoren 2016, versie 1 juli 2016 (ARN</w:t>
      </w:r>
      <w:r w:rsidRPr="00BA23CE">
        <w:rPr>
          <w:rFonts w:cs="Arial"/>
          <w:vertAlign w:val="superscript"/>
        </w:rPr>
        <w:t>2016</w:t>
      </w:r>
      <w:r w:rsidRPr="00BA23CE">
        <w:rPr>
          <w:rFonts w:cs="Arial"/>
        </w:rPr>
        <w:t xml:space="preserve">). </w:t>
      </w:r>
    </w:p>
    <w:p w14:paraId="5E5C07EB" w14:textId="24EDCE46" w:rsidR="007E3CEF" w:rsidRPr="00BA23CE" w:rsidRDefault="007E3CEF" w:rsidP="00341A22">
      <w:pPr>
        <w:spacing w:line="276" w:lineRule="auto"/>
        <w:jc w:val="both"/>
        <w:rPr>
          <w:rFonts w:cs="Arial"/>
        </w:rPr>
      </w:pPr>
      <w:r w:rsidRPr="00BA23CE">
        <w:rPr>
          <w:rFonts w:cs="Arial"/>
        </w:rPr>
        <w:t>Het ARN</w:t>
      </w:r>
      <w:r w:rsidRPr="00BA23CE">
        <w:rPr>
          <w:rFonts w:cs="Arial"/>
          <w:vertAlign w:val="superscript"/>
        </w:rPr>
        <w:t>2016</w:t>
      </w:r>
      <w:r w:rsidRPr="00BA23CE">
        <w:rPr>
          <w:rFonts w:cs="Arial"/>
        </w:rPr>
        <w:t xml:space="preserve"> is te vinden op: </w:t>
      </w:r>
      <w:hyperlink r:id="rId15" w:history="1">
        <w:r w:rsidRPr="00BA23CE">
          <w:rPr>
            <w:rStyle w:val="Hyperlink"/>
            <w:rFonts w:cs="Arial"/>
          </w:rPr>
          <w:t>https://www.prorail.nl/samenwerken/leveranciers/documenten</w:t>
        </w:r>
      </w:hyperlink>
      <w:r w:rsidRPr="00BA23CE">
        <w:rPr>
          <w:rFonts w:cs="Arial"/>
        </w:rPr>
        <w:t>.</w:t>
      </w:r>
    </w:p>
    <w:p w14:paraId="0BA8AF52" w14:textId="77777777" w:rsidR="007E3CEF" w:rsidRPr="00BA23CE" w:rsidRDefault="007E3CEF" w:rsidP="00341A22">
      <w:pPr>
        <w:spacing w:line="276" w:lineRule="auto"/>
        <w:jc w:val="both"/>
        <w:rPr>
          <w:rFonts w:cs="Arial"/>
        </w:rPr>
      </w:pPr>
      <w:r w:rsidRPr="00BA23CE">
        <w:rPr>
          <w:rFonts w:cs="Arial"/>
        </w:rPr>
        <w:t>Deze aanbesteding kent vier fases:</w:t>
      </w:r>
    </w:p>
    <w:p w14:paraId="615A944F" w14:textId="4F90F7CB" w:rsidR="007E3CEF" w:rsidRPr="00BA23CE" w:rsidRDefault="007E3CEF" w:rsidP="002F775F">
      <w:pPr>
        <w:pStyle w:val="Lijstalinea"/>
        <w:numPr>
          <w:ilvl w:val="0"/>
          <w:numId w:val="50"/>
        </w:numPr>
        <w:spacing w:line="276" w:lineRule="auto"/>
        <w:ind w:left="567" w:hanging="283"/>
        <w:jc w:val="both"/>
        <w:rPr>
          <w:rFonts w:cs="Arial"/>
        </w:rPr>
      </w:pPr>
      <w:r w:rsidRPr="00BA23CE">
        <w:rPr>
          <w:rFonts w:cs="Arial"/>
        </w:rPr>
        <w:t>Aanmeldfase;</w:t>
      </w:r>
    </w:p>
    <w:p w14:paraId="6AF88B64" w14:textId="77777777" w:rsidR="007E3CEF" w:rsidRPr="00BA23CE" w:rsidRDefault="007E3CEF" w:rsidP="002F775F">
      <w:pPr>
        <w:pStyle w:val="Lijstalinea"/>
        <w:numPr>
          <w:ilvl w:val="0"/>
          <w:numId w:val="50"/>
        </w:numPr>
        <w:spacing w:line="276" w:lineRule="auto"/>
        <w:ind w:left="567" w:hanging="283"/>
        <w:jc w:val="both"/>
        <w:rPr>
          <w:rFonts w:cs="Arial"/>
        </w:rPr>
      </w:pPr>
      <w:r w:rsidRPr="00BA23CE">
        <w:rPr>
          <w:rFonts w:cs="Arial"/>
        </w:rPr>
        <w:t>Selectiefase;</w:t>
      </w:r>
    </w:p>
    <w:p w14:paraId="5C085C5C" w14:textId="077EF7AC" w:rsidR="007E3CEF" w:rsidRPr="00BA23CE" w:rsidRDefault="007E3CEF" w:rsidP="002F775F">
      <w:pPr>
        <w:pStyle w:val="Lijstalinea"/>
        <w:numPr>
          <w:ilvl w:val="0"/>
          <w:numId w:val="50"/>
        </w:numPr>
        <w:spacing w:line="276" w:lineRule="auto"/>
        <w:ind w:left="567" w:hanging="283"/>
        <w:jc w:val="both"/>
        <w:rPr>
          <w:rFonts w:cs="Arial"/>
        </w:rPr>
      </w:pPr>
      <w:r w:rsidRPr="00BA23CE">
        <w:rPr>
          <w:rFonts w:cs="Arial"/>
        </w:rPr>
        <w:t>Inschrij</w:t>
      </w:r>
      <w:r w:rsidR="00DC711C">
        <w:rPr>
          <w:rFonts w:cs="Arial"/>
        </w:rPr>
        <w:t>f</w:t>
      </w:r>
      <w:r w:rsidRPr="00BA23CE">
        <w:rPr>
          <w:rFonts w:cs="Arial"/>
        </w:rPr>
        <w:t>fase;</w:t>
      </w:r>
    </w:p>
    <w:p w14:paraId="47CC17F4" w14:textId="77777777" w:rsidR="007E3CEF" w:rsidRPr="00BA23CE" w:rsidRDefault="007E3CEF" w:rsidP="002F775F">
      <w:pPr>
        <w:pStyle w:val="Lijstalinea"/>
        <w:numPr>
          <w:ilvl w:val="0"/>
          <w:numId w:val="50"/>
        </w:numPr>
        <w:spacing w:line="276" w:lineRule="auto"/>
        <w:ind w:left="567" w:hanging="283"/>
        <w:jc w:val="both"/>
        <w:rPr>
          <w:rFonts w:cs="Arial"/>
        </w:rPr>
      </w:pPr>
      <w:r w:rsidRPr="00BA23CE">
        <w:rPr>
          <w:rFonts w:cs="Arial"/>
        </w:rPr>
        <w:t>Gunningsfase.</w:t>
      </w:r>
    </w:p>
    <w:p w14:paraId="5FE33781" w14:textId="62D3B6D3" w:rsidR="007E3CEF" w:rsidRPr="00FF7D03" w:rsidRDefault="007E3CEF" w:rsidP="00341A22">
      <w:pPr>
        <w:spacing w:line="276" w:lineRule="auto"/>
        <w:jc w:val="both"/>
        <w:rPr>
          <w:rFonts w:cs="Arial"/>
        </w:rPr>
      </w:pPr>
      <w:r w:rsidRPr="00FF7D03">
        <w:rPr>
          <w:rFonts w:cs="Arial"/>
        </w:rPr>
        <w:t xml:space="preserve">Doel van de aanmeldings- en selectiefase is om te komen tot maximaal </w:t>
      </w:r>
      <w:r w:rsidR="00FF7D03" w:rsidRPr="00FF7D03">
        <w:rPr>
          <w:rFonts w:cs="Arial"/>
        </w:rPr>
        <w:t>5</w:t>
      </w:r>
      <w:r w:rsidRPr="00FF7D03">
        <w:rPr>
          <w:rFonts w:cs="Arial"/>
        </w:rPr>
        <w:t xml:space="preserve"> geselecteerde gegadigden die uitgenodigd worden tot het doen van een inschrijving. </w:t>
      </w:r>
    </w:p>
    <w:bookmarkEnd w:id="29"/>
    <w:p w14:paraId="15A957E9" w14:textId="77777777" w:rsidR="007E3CEF" w:rsidRPr="00BA23CE" w:rsidRDefault="007E3CEF" w:rsidP="00C17E29">
      <w:pPr>
        <w:rPr>
          <w:rFonts w:cs="Arial"/>
        </w:rPr>
      </w:pPr>
    </w:p>
    <w:p w14:paraId="469B9CB2" w14:textId="6AE6867F" w:rsidR="00152641" w:rsidRPr="00BA23CE" w:rsidRDefault="007E3CEF" w:rsidP="009F38FA">
      <w:pPr>
        <w:pStyle w:val="Kop2"/>
        <w:rPr>
          <w:rFonts w:cs="Arial"/>
        </w:rPr>
      </w:pPr>
      <w:bookmarkStart w:id="30" w:name="_Toc76385828"/>
      <w:bookmarkStart w:id="31" w:name="_Toc83711977"/>
      <w:bookmarkStart w:id="32" w:name="_Toc76385829"/>
      <w:bookmarkStart w:id="33" w:name="_Toc83711978"/>
      <w:bookmarkStart w:id="34" w:name="_Toc76385830"/>
      <w:bookmarkStart w:id="35" w:name="_Toc83711979"/>
      <w:bookmarkStart w:id="36" w:name="_Toc76385831"/>
      <w:bookmarkStart w:id="37" w:name="_Toc83711980"/>
      <w:bookmarkStart w:id="38" w:name="_Toc76385832"/>
      <w:bookmarkStart w:id="39" w:name="_Toc83711981"/>
      <w:bookmarkStart w:id="40" w:name="_Toc76385833"/>
      <w:bookmarkStart w:id="41" w:name="_Toc83711982"/>
      <w:bookmarkStart w:id="42" w:name="_Toc76385834"/>
      <w:bookmarkStart w:id="43" w:name="_Toc83711983"/>
      <w:bookmarkStart w:id="44" w:name="_Toc76385835"/>
      <w:bookmarkStart w:id="45" w:name="_Toc83711984"/>
      <w:bookmarkStart w:id="46" w:name="_Toc76385836"/>
      <w:bookmarkStart w:id="47" w:name="_Toc83711985"/>
      <w:bookmarkStart w:id="48" w:name="_Toc112940085"/>
      <w:bookmarkStart w:id="49" w:name="_Ref137796459"/>
      <w:bookmarkStart w:id="50" w:name="_Toc199772854"/>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BA23CE">
        <w:rPr>
          <w:rFonts w:cs="Arial"/>
        </w:rPr>
        <w:t>Planning</w:t>
      </w:r>
      <w:bookmarkEnd w:id="48"/>
      <w:bookmarkEnd w:id="49"/>
      <w:bookmarkEnd w:id="50"/>
    </w:p>
    <w:tbl>
      <w:tblPr>
        <w:tblStyle w:val="Tabelraster1"/>
        <w:tblW w:w="9351" w:type="dxa"/>
        <w:tblLook w:val="04A0" w:firstRow="1" w:lastRow="0" w:firstColumn="1" w:lastColumn="0" w:noHBand="0" w:noVBand="1"/>
      </w:tblPr>
      <w:tblGrid>
        <w:gridCol w:w="3256"/>
        <w:gridCol w:w="1559"/>
        <w:gridCol w:w="4536"/>
      </w:tblGrid>
      <w:tr w:rsidR="0094651A" w:rsidRPr="00BA23CE" w14:paraId="19031756" w14:textId="155C4FA7" w:rsidTr="006C17E3">
        <w:tc>
          <w:tcPr>
            <w:tcW w:w="3256" w:type="dxa"/>
            <w:shd w:val="clear" w:color="auto" w:fill="D9D9D9" w:themeFill="background1" w:themeFillShade="D9"/>
          </w:tcPr>
          <w:p w14:paraId="6ECBBC48" w14:textId="77D4C573" w:rsidR="0094651A" w:rsidRPr="00BA23CE" w:rsidRDefault="0094651A" w:rsidP="002F775F">
            <w:pPr>
              <w:spacing w:before="80"/>
              <w:rPr>
                <w:rFonts w:cs="Arial"/>
                <w:color w:val="0070C0"/>
              </w:rPr>
            </w:pPr>
            <w:r w:rsidRPr="00BA23CE">
              <w:rPr>
                <w:rFonts w:cs="Arial"/>
              </w:rPr>
              <w:t>Processtap</w:t>
            </w:r>
          </w:p>
        </w:tc>
        <w:tc>
          <w:tcPr>
            <w:tcW w:w="1559" w:type="dxa"/>
            <w:shd w:val="clear" w:color="auto" w:fill="D9D9D9" w:themeFill="background1" w:themeFillShade="D9"/>
          </w:tcPr>
          <w:p w14:paraId="116883C6" w14:textId="38A7D5AC" w:rsidR="0094651A" w:rsidRPr="00BA23CE" w:rsidRDefault="0094651A" w:rsidP="002F775F">
            <w:pPr>
              <w:spacing w:before="80"/>
              <w:rPr>
                <w:rFonts w:cs="Arial"/>
              </w:rPr>
            </w:pPr>
            <w:r w:rsidRPr="00BA23CE">
              <w:rPr>
                <w:rFonts w:cs="Arial"/>
              </w:rPr>
              <w:t>Datum</w:t>
            </w:r>
          </w:p>
        </w:tc>
        <w:tc>
          <w:tcPr>
            <w:tcW w:w="4536" w:type="dxa"/>
            <w:shd w:val="clear" w:color="auto" w:fill="D9D9D9" w:themeFill="background1" w:themeFillShade="D9"/>
          </w:tcPr>
          <w:p w14:paraId="71940F0E" w14:textId="19BCFBEE" w:rsidR="0094651A" w:rsidRPr="00BA23CE" w:rsidRDefault="0094651A" w:rsidP="002F775F">
            <w:pPr>
              <w:spacing w:before="80"/>
              <w:rPr>
                <w:rFonts w:cs="Arial"/>
              </w:rPr>
            </w:pPr>
            <w:r w:rsidRPr="00BA23CE">
              <w:rPr>
                <w:rFonts w:cs="Arial"/>
              </w:rPr>
              <w:t>Opmerkingen</w:t>
            </w:r>
          </w:p>
        </w:tc>
      </w:tr>
      <w:tr w:rsidR="004878AC" w:rsidRPr="00BA23CE" w14:paraId="1116ADD1" w14:textId="77777777" w:rsidTr="006C17E3">
        <w:tc>
          <w:tcPr>
            <w:tcW w:w="3256" w:type="dxa"/>
            <w:shd w:val="clear" w:color="auto" w:fill="auto"/>
          </w:tcPr>
          <w:p w14:paraId="69AFFD11" w14:textId="77777777" w:rsidR="004878AC" w:rsidRPr="007C406D" w:rsidRDefault="004878AC" w:rsidP="002F775F">
            <w:pPr>
              <w:spacing w:before="80"/>
              <w:rPr>
                <w:rFonts w:cs="Arial"/>
              </w:rPr>
            </w:pPr>
            <w:r w:rsidRPr="007C406D">
              <w:rPr>
                <w:rFonts w:cs="Arial"/>
              </w:rPr>
              <w:t>Publicatie</w:t>
            </w:r>
          </w:p>
        </w:tc>
        <w:tc>
          <w:tcPr>
            <w:tcW w:w="1559" w:type="dxa"/>
            <w:shd w:val="clear" w:color="auto" w:fill="auto"/>
          </w:tcPr>
          <w:p w14:paraId="1F8C70BC" w14:textId="1129BD3A" w:rsidR="004878AC" w:rsidRPr="007C406D" w:rsidRDefault="00FF7D03" w:rsidP="002F775F">
            <w:pPr>
              <w:spacing w:before="80"/>
              <w:rPr>
                <w:rFonts w:cs="Arial"/>
              </w:rPr>
            </w:pPr>
            <w:r w:rsidRPr="007C406D">
              <w:rPr>
                <w:rFonts w:cs="Arial"/>
              </w:rPr>
              <w:t>05-06-2025</w:t>
            </w:r>
          </w:p>
        </w:tc>
        <w:tc>
          <w:tcPr>
            <w:tcW w:w="4536" w:type="dxa"/>
            <w:shd w:val="clear" w:color="auto" w:fill="auto"/>
          </w:tcPr>
          <w:p w14:paraId="69CDA3ED" w14:textId="77777777" w:rsidR="004878AC" w:rsidRPr="007C406D" w:rsidRDefault="004878AC" w:rsidP="002F775F">
            <w:pPr>
              <w:spacing w:before="80"/>
              <w:rPr>
                <w:rFonts w:cs="Arial"/>
              </w:rPr>
            </w:pPr>
          </w:p>
        </w:tc>
      </w:tr>
      <w:tr w:rsidR="003634A1" w:rsidRPr="00BA23CE" w14:paraId="3EE60103" w14:textId="77777777" w:rsidTr="0094651A">
        <w:tc>
          <w:tcPr>
            <w:tcW w:w="9351" w:type="dxa"/>
            <w:gridSpan w:val="3"/>
            <w:shd w:val="clear" w:color="auto" w:fill="D9D9D9" w:themeFill="background1" w:themeFillShade="D9"/>
          </w:tcPr>
          <w:p w14:paraId="2E16E1ED" w14:textId="77777777" w:rsidR="003634A1" w:rsidRPr="007C406D" w:rsidRDefault="003634A1" w:rsidP="002F775F">
            <w:pPr>
              <w:spacing w:before="80"/>
              <w:rPr>
                <w:rFonts w:cs="Arial"/>
              </w:rPr>
            </w:pPr>
            <w:r w:rsidRPr="007C406D">
              <w:rPr>
                <w:rFonts w:cs="Arial"/>
              </w:rPr>
              <w:t>Selectiefase</w:t>
            </w:r>
          </w:p>
        </w:tc>
      </w:tr>
      <w:tr w:rsidR="003634A1" w:rsidRPr="00BA23CE" w14:paraId="752390DB" w14:textId="77777777" w:rsidTr="006C17E3">
        <w:tc>
          <w:tcPr>
            <w:tcW w:w="3256" w:type="dxa"/>
          </w:tcPr>
          <w:p w14:paraId="0B64613D" w14:textId="3324FB7B" w:rsidR="003634A1" w:rsidRPr="0030402D" w:rsidRDefault="00857B08" w:rsidP="002F775F">
            <w:pPr>
              <w:spacing w:before="80"/>
              <w:rPr>
                <w:rFonts w:cs="Arial"/>
              </w:rPr>
            </w:pPr>
            <w:r w:rsidRPr="0030402D">
              <w:rPr>
                <w:rFonts w:cs="Arial"/>
              </w:rPr>
              <w:t xml:space="preserve">Uiterste datum voor indienen van vragen Nota van </w:t>
            </w:r>
            <w:r w:rsidR="001A1D72" w:rsidRPr="0030402D">
              <w:rPr>
                <w:rFonts w:cs="Arial"/>
              </w:rPr>
              <w:t xml:space="preserve">Inlichtingen </w:t>
            </w:r>
            <w:r w:rsidRPr="0030402D">
              <w:rPr>
                <w:rFonts w:cs="Arial"/>
              </w:rPr>
              <w:t xml:space="preserve">1 </w:t>
            </w:r>
            <w:r w:rsidR="003634A1" w:rsidRPr="0030402D">
              <w:rPr>
                <w:rFonts w:cs="Arial"/>
              </w:rPr>
              <w:t>n.a.v. de selectie documenten</w:t>
            </w:r>
          </w:p>
        </w:tc>
        <w:tc>
          <w:tcPr>
            <w:tcW w:w="1559" w:type="dxa"/>
          </w:tcPr>
          <w:p w14:paraId="24F3196F" w14:textId="605DD59E" w:rsidR="003634A1" w:rsidRPr="0030402D" w:rsidRDefault="00F05A71" w:rsidP="002F775F">
            <w:pPr>
              <w:spacing w:before="80"/>
              <w:rPr>
                <w:rFonts w:cs="Arial"/>
              </w:rPr>
            </w:pPr>
            <w:r w:rsidRPr="0030402D">
              <w:rPr>
                <w:rFonts w:cs="Arial"/>
              </w:rPr>
              <w:t>19-06-2025 – 12:00 uur</w:t>
            </w:r>
          </w:p>
        </w:tc>
        <w:tc>
          <w:tcPr>
            <w:tcW w:w="4536" w:type="dxa"/>
          </w:tcPr>
          <w:p w14:paraId="1D237A9D" w14:textId="77777777" w:rsidR="003634A1" w:rsidRPr="00BA23CE" w:rsidRDefault="003634A1" w:rsidP="002F775F">
            <w:pPr>
              <w:spacing w:before="80"/>
              <w:rPr>
                <w:rFonts w:cs="Arial"/>
                <w:sz w:val="16"/>
                <w:szCs w:val="16"/>
              </w:rPr>
            </w:pPr>
          </w:p>
        </w:tc>
      </w:tr>
      <w:tr w:rsidR="003634A1" w:rsidRPr="00BA23CE" w14:paraId="6FA3C6F6" w14:textId="3C8AE05A" w:rsidTr="006C17E3">
        <w:tc>
          <w:tcPr>
            <w:tcW w:w="3256" w:type="dxa"/>
          </w:tcPr>
          <w:p w14:paraId="5847C524" w14:textId="2A02B49F" w:rsidR="003634A1" w:rsidRPr="0030402D" w:rsidRDefault="003634A1" w:rsidP="002F775F">
            <w:pPr>
              <w:spacing w:before="80"/>
              <w:rPr>
                <w:rFonts w:cs="Arial"/>
              </w:rPr>
            </w:pPr>
            <w:r w:rsidRPr="0030402D">
              <w:rPr>
                <w:rFonts w:cs="Arial"/>
              </w:rPr>
              <w:t>Publiceren 1</w:t>
            </w:r>
            <w:r w:rsidRPr="0030402D">
              <w:rPr>
                <w:rFonts w:cs="Arial"/>
                <w:vertAlign w:val="superscript"/>
              </w:rPr>
              <w:t>e</w:t>
            </w:r>
            <w:r w:rsidRPr="0030402D">
              <w:rPr>
                <w:rFonts w:cs="Arial"/>
              </w:rPr>
              <w:t xml:space="preserve"> Nota van Inlichtingen</w:t>
            </w:r>
          </w:p>
        </w:tc>
        <w:tc>
          <w:tcPr>
            <w:tcW w:w="1559" w:type="dxa"/>
          </w:tcPr>
          <w:p w14:paraId="5462DC21" w14:textId="135A8377" w:rsidR="003634A1" w:rsidRPr="0030402D" w:rsidRDefault="0030402D" w:rsidP="002F775F">
            <w:pPr>
              <w:spacing w:before="80"/>
              <w:rPr>
                <w:rFonts w:cs="Arial"/>
              </w:rPr>
            </w:pPr>
            <w:r w:rsidRPr="0030402D">
              <w:rPr>
                <w:rFonts w:cs="Arial"/>
              </w:rPr>
              <w:t>26-06-2025</w:t>
            </w:r>
          </w:p>
        </w:tc>
        <w:tc>
          <w:tcPr>
            <w:tcW w:w="4536" w:type="dxa"/>
          </w:tcPr>
          <w:p w14:paraId="36CDB57C" w14:textId="77777777" w:rsidR="003634A1" w:rsidRPr="00BA23CE" w:rsidRDefault="003634A1" w:rsidP="002F775F">
            <w:pPr>
              <w:spacing w:before="80"/>
              <w:rPr>
                <w:rFonts w:cs="Arial"/>
                <w:sz w:val="16"/>
                <w:szCs w:val="16"/>
              </w:rPr>
            </w:pPr>
          </w:p>
        </w:tc>
      </w:tr>
      <w:tr w:rsidR="006C17E3" w:rsidRPr="00BA23CE" w14:paraId="7F55C7B8" w14:textId="77777777" w:rsidTr="006C17E3">
        <w:tc>
          <w:tcPr>
            <w:tcW w:w="3256" w:type="dxa"/>
          </w:tcPr>
          <w:p w14:paraId="2A21D704" w14:textId="030DE0AD" w:rsidR="006C17E3" w:rsidRPr="0030402D" w:rsidRDefault="006B5876" w:rsidP="002F775F">
            <w:pPr>
              <w:spacing w:before="80"/>
              <w:rPr>
                <w:rFonts w:cs="Arial"/>
              </w:rPr>
            </w:pPr>
            <w:r w:rsidRPr="0030402D">
              <w:rPr>
                <w:rFonts w:cs="Arial"/>
              </w:rPr>
              <w:t xml:space="preserve">Uiterste termijn van </w:t>
            </w:r>
            <w:r w:rsidR="001A053B" w:rsidRPr="0030402D">
              <w:rPr>
                <w:rFonts w:cs="Arial"/>
              </w:rPr>
              <w:t>A</w:t>
            </w:r>
            <w:r w:rsidR="006C17E3" w:rsidRPr="0030402D">
              <w:rPr>
                <w:rFonts w:cs="Arial"/>
              </w:rPr>
              <w:t>anmelding</w:t>
            </w:r>
          </w:p>
        </w:tc>
        <w:tc>
          <w:tcPr>
            <w:tcW w:w="1559" w:type="dxa"/>
          </w:tcPr>
          <w:p w14:paraId="6F427E8E" w14:textId="4F2158E4" w:rsidR="006C17E3" w:rsidRPr="0030402D" w:rsidRDefault="0030402D" w:rsidP="002F775F">
            <w:pPr>
              <w:spacing w:before="80"/>
              <w:rPr>
                <w:rFonts w:cs="Arial"/>
              </w:rPr>
            </w:pPr>
            <w:r w:rsidRPr="0030402D">
              <w:rPr>
                <w:rFonts w:cs="Arial"/>
              </w:rPr>
              <w:t>10-07-2025</w:t>
            </w:r>
            <w:r w:rsidR="006C17E3" w:rsidRPr="0030402D">
              <w:rPr>
                <w:rFonts w:cs="Arial"/>
              </w:rPr>
              <w:t xml:space="preserve"> </w:t>
            </w:r>
            <w:r w:rsidRPr="0030402D">
              <w:rPr>
                <w:rFonts w:cs="Arial"/>
              </w:rPr>
              <w:t>–</w:t>
            </w:r>
            <w:r w:rsidR="006C17E3" w:rsidRPr="0030402D">
              <w:rPr>
                <w:rFonts w:cs="Arial"/>
              </w:rPr>
              <w:t xml:space="preserve"> </w:t>
            </w:r>
            <w:r w:rsidRPr="0030402D">
              <w:rPr>
                <w:rFonts w:cs="Arial"/>
              </w:rPr>
              <w:t>12:00 uur</w:t>
            </w:r>
          </w:p>
        </w:tc>
        <w:tc>
          <w:tcPr>
            <w:tcW w:w="4536" w:type="dxa"/>
          </w:tcPr>
          <w:p w14:paraId="64FE0013" w14:textId="0B9C92BA" w:rsidR="006C17E3" w:rsidRPr="0030402D" w:rsidRDefault="006C17E3" w:rsidP="002F775F">
            <w:pPr>
              <w:spacing w:before="80"/>
              <w:rPr>
                <w:rFonts w:cs="Arial"/>
                <w:sz w:val="16"/>
                <w:szCs w:val="16"/>
              </w:rPr>
            </w:pPr>
            <w:r w:rsidRPr="0030402D">
              <w:rPr>
                <w:rFonts w:cs="Arial"/>
              </w:rPr>
              <w:t>Uiterste tijdstip van inschrijving</w:t>
            </w:r>
          </w:p>
        </w:tc>
      </w:tr>
      <w:tr w:rsidR="006C17E3" w:rsidRPr="00BA23CE" w14:paraId="336E10EB" w14:textId="77777777" w:rsidTr="006C17E3">
        <w:tc>
          <w:tcPr>
            <w:tcW w:w="3256" w:type="dxa"/>
          </w:tcPr>
          <w:p w14:paraId="18DBD07D" w14:textId="6C28218B" w:rsidR="006C17E3" w:rsidRPr="009D0FCB" w:rsidRDefault="006C17E3" w:rsidP="002F775F">
            <w:pPr>
              <w:spacing w:before="80"/>
              <w:rPr>
                <w:rFonts w:cs="Arial"/>
              </w:rPr>
            </w:pPr>
            <w:r w:rsidRPr="009D0FCB">
              <w:rPr>
                <w:rFonts w:cs="Arial"/>
              </w:rPr>
              <w:t>Beoordeling</w:t>
            </w:r>
            <w:r w:rsidR="0030402D" w:rsidRPr="009D0FCB">
              <w:rPr>
                <w:rFonts w:cs="Arial"/>
              </w:rPr>
              <w:t xml:space="preserve"> gereed</w:t>
            </w:r>
          </w:p>
        </w:tc>
        <w:tc>
          <w:tcPr>
            <w:tcW w:w="1559" w:type="dxa"/>
          </w:tcPr>
          <w:p w14:paraId="43D9FB97" w14:textId="6A8B534A" w:rsidR="006C17E3" w:rsidRPr="009D0FCB" w:rsidRDefault="009D0FCB" w:rsidP="002F775F">
            <w:pPr>
              <w:spacing w:before="80"/>
              <w:rPr>
                <w:rFonts w:cs="Arial"/>
              </w:rPr>
            </w:pPr>
            <w:r w:rsidRPr="009D0FCB">
              <w:rPr>
                <w:rFonts w:cs="Arial"/>
              </w:rPr>
              <w:t>31-07-2025</w:t>
            </w:r>
          </w:p>
        </w:tc>
        <w:tc>
          <w:tcPr>
            <w:tcW w:w="4536" w:type="dxa"/>
          </w:tcPr>
          <w:p w14:paraId="1C95A1D4" w14:textId="77777777" w:rsidR="006C17E3" w:rsidRPr="009D0FCB" w:rsidRDefault="006C17E3" w:rsidP="002F775F">
            <w:pPr>
              <w:spacing w:before="80"/>
              <w:rPr>
                <w:rFonts w:cs="Arial"/>
                <w:sz w:val="16"/>
                <w:szCs w:val="16"/>
              </w:rPr>
            </w:pPr>
          </w:p>
        </w:tc>
      </w:tr>
      <w:tr w:rsidR="006C17E3" w:rsidRPr="00BA23CE" w14:paraId="1393559F" w14:textId="77777777" w:rsidTr="006C17E3">
        <w:tc>
          <w:tcPr>
            <w:tcW w:w="3256" w:type="dxa"/>
          </w:tcPr>
          <w:p w14:paraId="208BC51D" w14:textId="01499D59" w:rsidR="006C17E3" w:rsidRPr="009D0FCB" w:rsidRDefault="006C17E3" w:rsidP="002F775F">
            <w:pPr>
              <w:spacing w:before="80"/>
              <w:rPr>
                <w:rFonts w:cs="Arial"/>
              </w:rPr>
            </w:pPr>
            <w:r w:rsidRPr="009D0FCB">
              <w:rPr>
                <w:rFonts w:cs="Arial"/>
              </w:rPr>
              <w:t>Mededeling selectiebeslissing</w:t>
            </w:r>
          </w:p>
        </w:tc>
        <w:tc>
          <w:tcPr>
            <w:tcW w:w="1559" w:type="dxa"/>
          </w:tcPr>
          <w:p w14:paraId="2D15B6CA" w14:textId="1F811EB2" w:rsidR="006C17E3" w:rsidRPr="009D0FCB" w:rsidRDefault="009D0FCB" w:rsidP="002F775F">
            <w:pPr>
              <w:spacing w:before="80"/>
              <w:rPr>
                <w:rFonts w:cs="Arial"/>
              </w:rPr>
            </w:pPr>
            <w:r w:rsidRPr="009D0FCB">
              <w:rPr>
                <w:rFonts w:cs="Arial"/>
              </w:rPr>
              <w:t>31-07-2025</w:t>
            </w:r>
          </w:p>
        </w:tc>
        <w:tc>
          <w:tcPr>
            <w:tcW w:w="4536" w:type="dxa"/>
          </w:tcPr>
          <w:p w14:paraId="35122146" w14:textId="77777777" w:rsidR="006C17E3" w:rsidRPr="009D0FCB" w:rsidRDefault="006C17E3" w:rsidP="002F775F">
            <w:pPr>
              <w:spacing w:before="80"/>
              <w:rPr>
                <w:rFonts w:cs="Arial"/>
                <w:sz w:val="16"/>
                <w:szCs w:val="16"/>
              </w:rPr>
            </w:pPr>
          </w:p>
        </w:tc>
      </w:tr>
      <w:tr w:rsidR="006C17E3" w:rsidRPr="00BA23CE" w14:paraId="63DBC628" w14:textId="77777777" w:rsidTr="006C17E3">
        <w:tc>
          <w:tcPr>
            <w:tcW w:w="3256" w:type="dxa"/>
          </w:tcPr>
          <w:p w14:paraId="50D108E0" w14:textId="00260EC5" w:rsidR="006C17E3" w:rsidRPr="002D1C86" w:rsidRDefault="006C17E3" w:rsidP="002F775F">
            <w:pPr>
              <w:spacing w:before="80"/>
              <w:rPr>
                <w:rFonts w:cs="Arial"/>
              </w:rPr>
            </w:pPr>
            <w:r w:rsidRPr="002D1C86">
              <w:rPr>
                <w:rFonts w:cs="Arial"/>
              </w:rPr>
              <w:t>Beroep/ bezwaartermijn</w:t>
            </w:r>
          </w:p>
        </w:tc>
        <w:tc>
          <w:tcPr>
            <w:tcW w:w="1559" w:type="dxa"/>
          </w:tcPr>
          <w:p w14:paraId="7E4E60D9" w14:textId="5E17AA9C" w:rsidR="006C17E3" w:rsidRPr="00292C6D" w:rsidRDefault="00292C6D" w:rsidP="002F775F">
            <w:pPr>
              <w:spacing w:before="80"/>
              <w:rPr>
                <w:rFonts w:cs="Arial"/>
              </w:rPr>
            </w:pPr>
            <w:r w:rsidRPr="00292C6D">
              <w:rPr>
                <w:rFonts w:cs="Arial"/>
              </w:rPr>
              <w:t>3</w:t>
            </w:r>
            <w:r w:rsidR="009D0FCB" w:rsidRPr="00292C6D">
              <w:rPr>
                <w:rFonts w:cs="Arial"/>
              </w:rPr>
              <w:t>0 kalenderdagen</w:t>
            </w:r>
          </w:p>
        </w:tc>
        <w:tc>
          <w:tcPr>
            <w:tcW w:w="4536" w:type="dxa"/>
          </w:tcPr>
          <w:p w14:paraId="1FE65F1E" w14:textId="074931AF" w:rsidR="006C17E3" w:rsidRPr="00292C6D" w:rsidRDefault="00292C6D" w:rsidP="002F775F">
            <w:pPr>
              <w:spacing w:before="80"/>
              <w:rPr>
                <w:rFonts w:cs="Arial"/>
              </w:rPr>
            </w:pPr>
            <w:r w:rsidRPr="00292C6D">
              <w:rPr>
                <w:rFonts w:cs="Arial"/>
              </w:rPr>
              <w:t>Verlengd</w:t>
            </w:r>
            <w:r>
              <w:rPr>
                <w:rFonts w:cs="Arial"/>
              </w:rPr>
              <w:t xml:space="preserve"> met tien kalenderdagen</w:t>
            </w:r>
            <w:r w:rsidRPr="00292C6D">
              <w:rPr>
                <w:rFonts w:cs="Arial"/>
              </w:rPr>
              <w:t xml:space="preserve"> in verband met de bouwvak</w:t>
            </w:r>
          </w:p>
        </w:tc>
      </w:tr>
      <w:tr w:rsidR="006C17E3" w:rsidRPr="00BA23CE" w14:paraId="3569803B" w14:textId="77777777" w:rsidTr="006C17E3">
        <w:tc>
          <w:tcPr>
            <w:tcW w:w="3256" w:type="dxa"/>
          </w:tcPr>
          <w:p w14:paraId="014DD895" w14:textId="4F113EDA" w:rsidR="006C17E3" w:rsidRPr="002D1C86" w:rsidRDefault="006C17E3" w:rsidP="002F775F">
            <w:pPr>
              <w:spacing w:before="80"/>
              <w:rPr>
                <w:rFonts w:cs="Arial"/>
              </w:rPr>
            </w:pPr>
            <w:r w:rsidRPr="002D1C86">
              <w:rPr>
                <w:rFonts w:cs="Arial"/>
              </w:rPr>
              <w:t>Definitieve selectie</w:t>
            </w:r>
          </w:p>
        </w:tc>
        <w:tc>
          <w:tcPr>
            <w:tcW w:w="1559" w:type="dxa"/>
          </w:tcPr>
          <w:p w14:paraId="227A7CC2" w14:textId="7F5196E7" w:rsidR="006C17E3" w:rsidRPr="002D1C86" w:rsidRDefault="006A152C" w:rsidP="002F775F">
            <w:pPr>
              <w:spacing w:before="80"/>
              <w:rPr>
                <w:rFonts w:cs="Arial"/>
              </w:rPr>
            </w:pPr>
            <w:r>
              <w:rPr>
                <w:rFonts w:cs="Arial"/>
              </w:rPr>
              <w:t>01</w:t>
            </w:r>
            <w:r w:rsidR="002D1C86" w:rsidRPr="002D1C86">
              <w:rPr>
                <w:rFonts w:cs="Arial"/>
              </w:rPr>
              <w:t>-0</w:t>
            </w:r>
            <w:r>
              <w:rPr>
                <w:rFonts w:cs="Arial"/>
              </w:rPr>
              <w:t>9</w:t>
            </w:r>
            <w:r w:rsidR="002D1C86" w:rsidRPr="002D1C86">
              <w:rPr>
                <w:rFonts w:cs="Arial"/>
              </w:rPr>
              <w:t>-2025</w:t>
            </w:r>
          </w:p>
        </w:tc>
        <w:tc>
          <w:tcPr>
            <w:tcW w:w="4536" w:type="dxa"/>
          </w:tcPr>
          <w:p w14:paraId="5010F3E5" w14:textId="77777777" w:rsidR="006C17E3" w:rsidRPr="002D1C86" w:rsidRDefault="006C17E3" w:rsidP="002F775F">
            <w:pPr>
              <w:spacing w:before="80"/>
              <w:rPr>
                <w:rFonts w:cs="Arial"/>
                <w:sz w:val="16"/>
                <w:szCs w:val="16"/>
              </w:rPr>
            </w:pPr>
          </w:p>
        </w:tc>
      </w:tr>
      <w:tr w:rsidR="006C17E3" w:rsidRPr="00BA23CE" w14:paraId="05944027" w14:textId="77777777" w:rsidTr="006C17E3">
        <w:tc>
          <w:tcPr>
            <w:tcW w:w="3256" w:type="dxa"/>
            <w:shd w:val="clear" w:color="auto" w:fill="D9D9D9" w:themeFill="background1" w:themeFillShade="D9"/>
          </w:tcPr>
          <w:p w14:paraId="655C497E" w14:textId="2A197DAC" w:rsidR="006C17E3" w:rsidRPr="00BA23CE" w:rsidRDefault="006C17E3" w:rsidP="002F775F">
            <w:pPr>
              <w:spacing w:before="80"/>
              <w:rPr>
                <w:rFonts w:cs="Arial"/>
              </w:rPr>
            </w:pPr>
            <w:r w:rsidRPr="00BA23CE">
              <w:rPr>
                <w:rFonts w:cs="Arial"/>
              </w:rPr>
              <w:t>Inschrijffase</w:t>
            </w:r>
            <w:r w:rsidR="00D863B0" w:rsidRPr="00BA23CE">
              <w:rPr>
                <w:rFonts w:cs="Arial"/>
              </w:rPr>
              <w:t xml:space="preserve"> </w:t>
            </w:r>
          </w:p>
        </w:tc>
        <w:tc>
          <w:tcPr>
            <w:tcW w:w="1559" w:type="dxa"/>
            <w:shd w:val="clear" w:color="auto" w:fill="D9D9D9" w:themeFill="background1" w:themeFillShade="D9"/>
          </w:tcPr>
          <w:p w14:paraId="207C664E" w14:textId="77777777" w:rsidR="006C17E3" w:rsidRPr="00BA23CE" w:rsidRDefault="006C17E3" w:rsidP="002F775F">
            <w:pPr>
              <w:spacing w:before="80"/>
              <w:rPr>
                <w:rFonts w:cs="Arial"/>
              </w:rPr>
            </w:pPr>
          </w:p>
        </w:tc>
        <w:tc>
          <w:tcPr>
            <w:tcW w:w="4536" w:type="dxa"/>
            <w:shd w:val="clear" w:color="auto" w:fill="D9D9D9" w:themeFill="background1" w:themeFillShade="D9"/>
          </w:tcPr>
          <w:p w14:paraId="5F6D77A8" w14:textId="78DB4E51" w:rsidR="006C17E3" w:rsidRPr="00BA23CE" w:rsidRDefault="00D863B0" w:rsidP="002F775F">
            <w:pPr>
              <w:spacing w:before="80"/>
              <w:rPr>
                <w:rFonts w:cs="Arial"/>
              </w:rPr>
            </w:pPr>
            <w:r w:rsidRPr="002D1C86">
              <w:rPr>
                <w:rFonts w:cs="Arial"/>
                <w:color w:val="FF0000"/>
              </w:rPr>
              <w:t>(onder voorbehoud)</w:t>
            </w:r>
          </w:p>
        </w:tc>
      </w:tr>
      <w:tr w:rsidR="006C17E3" w:rsidRPr="00BA23CE" w14:paraId="4FCB7545" w14:textId="77777777" w:rsidTr="006C17E3">
        <w:tc>
          <w:tcPr>
            <w:tcW w:w="3256" w:type="dxa"/>
            <w:shd w:val="clear" w:color="auto" w:fill="FFFFFF" w:themeFill="background1"/>
          </w:tcPr>
          <w:p w14:paraId="236DBCA9" w14:textId="58D7E913" w:rsidR="006C17E3" w:rsidRPr="002D1C86" w:rsidRDefault="006C17E3" w:rsidP="002F775F">
            <w:pPr>
              <w:spacing w:before="80"/>
              <w:rPr>
                <w:rFonts w:cs="Arial"/>
              </w:rPr>
            </w:pPr>
            <w:r w:rsidRPr="002D1C86">
              <w:rPr>
                <w:rFonts w:cs="Arial"/>
              </w:rPr>
              <w:t>Publicatie uitvraag</w:t>
            </w:r>
          </w:p>
        </w:tc>
        <w:tc>
          <w:tcPr>
            <w:tcW w:w="1559" w:type="dxa"/>
            <w:shd w:val="clear" w:color="auto" w:fill="FFFFFF" w:themeFill="background1"/>
          </w:tcPr>
          <w:p w14:paraId="43EB647A" w14:textId="1C8994ED" w:rsidR="006C17E3" w:rsidRPr="002D1C86" w:rsidRDefault="002D1C86" w:rsidP="002F775F">
            <w:pPr>
              <w:spacing w:before="80"/>
              <w:rPr>
                <w:rFonts w:cs="Arial"/>
              </w:rPr>
            </w:pPr>
            <w:r w:rsidRPr="002D1C86">
              <w:rPr>
                <w:rFonts w:cs="Arial"/>
              </w:rPr>
              <w:t>03-09-2025</w:t>
            </w:r>
          </w:p>
        </w:tc>
        <w:tc>
          <w:tcPr>
            <w:tcW w:w="4536" w:type="dxa"/>
            <w:shd w:val="clear" w:color="auto" w:fill="FFFFFF" w:themeFill="background1"/>
          </w:tcPr>
          <w:p w14:paraId="387A884B" w14:textId="77777777" w:rsidR="006C17E3" w:rsidRPr="002D1C86" w:rsidRDefault="006C17E3" w:rsidP="002F775F">
            <w:pPr>
              <w:spacing w:before="80"/>
              <w:rPr>
                <w:rFonts w:cs="Arial"/>
              </w:rPr>
            </w:pPr>
          </w:p>
        </w:tc>
      </w:tr>
      <w:tr w:rsidR="00576B2F" w:rsidRPr="00BA23CE" w14:paraId="3F0AB452" w14:textId="77777777" w:rsidTr="006C17E3">
        <w:tc>
          <w:tcPr>
            <w:tcW w:w="3256" w:type="dxa"/>
            <w:shd w:val="clear" w:color="auto" w:fill="FFFFFF" w:themeFill="background1"/>
          </w:tcPr>
          <w:p w14:paraId="4B5EB19B" w14:textId="03AD915C" w:rsidR="00576B2F" w:rsidRPr="002D1C86" w:rsidRDefault="00576B2F" w:rsidP="002F775F">
            <w:pPr>
              <w:spacing w:before="80"/>
              <w:rPr>
                <w:rFonts w:cs="Arial"/>
              </w:rPr>
            </w:pPr>
            <w:r w:rsidRPr="002D1C86">
              <w:rPr>
                <w:rFonts w:cs="Arial"/>
              </w:rPr>
              <w:t>Informatiebijeenkomst met partijen</w:t>
            </w:r>
          </w:p>
        </w:tc>
        <w:tc>
          <w:tcPr>
            <w:tcW w:w="1559" w:type="dxa"/>
            <w:shd w:val="clear" w:color="auto" w:fill="FFFFFF" w:themeFill="background1"/>
          </w:tcPr>
          <w:p w14:paraId="0AD06379" w14:textId="0B7381DD" w:rsidR="00576B2F" w:rsidRPr="002D1C86" w:rsidRDefault="002D1C86" w:rsidP="002F775F">
            <w:pPr>
              <w:spacing w:before="80"/>
              <w:rPr>
                <w:rFonts w:cs="Arial"/>
              </w:rPr>
            </w:pPr>
            <w:r w:rsidRPr="002D1C86">
              <w:rPr>
                <w:rFonts w:cs="Arial"/>
              </w:rPr>
              <w:t>09-09-2025</w:t>
            </w:r>
            <w:r w:rsidR="00CA593B">
              <w:rPr>
                <w:rFonts w:cs="Arial"/>
              </w:rPr>
              <w:t xml:space="preserve"> - NTB</w:t>
            </w:r>
          </w:p>
        </w:tc>
        <w:tc>
          <w:tcPr>
            <w:tcW w:w="4536" w:type="dxa"/>
            <w:shd w:val="clear" w:color="auto" w:fill="FFFFFF" w:themeFill="background1"/>
          </w:tcPr>
          <w:p w14:paraId="7784DC77" w14:textId="77777777" w:rsidR="00576B2F" w:rsidRPr="002D1C86" w:rsidRDefault="00576B2F" w:rsidP="002F775F">
            <w:pPr>
              <w:spacing w:before="80"/>
              <w:rPr>
                <w:rFonts w:cs="Arial"/>
              </w:rPr>
            </w:pPr>
          </w:p>
        </w:tc>
      </w:tr>
      <w:tr w:rsidR="00576B2F" w:rsidRPr="00BA23CE" w14:paraId="315CA9BF" w14:textId="77777777" w:rsidTr="006C17E3">
        <w:tc>
          <w:tcPr>
            <w:tcW w:w="3256" w:type="dxa"/>
            <w:shd w:val="clear" w:color="auto" w:fill="FFFFFF" w:themeFill="background1"/>
          </w:tcPr>
          <w:p w14:paraId="18B487A1" w14:textId="27001B1B" w:rsidR="00576B2F" w:rsidRPr="002D1C86" w:rsidRDefault="00576B2F" w:rsidP="002F775F">
            <w:pPr>
              <w:spacing w:before="80"/>
              <w:rPr>
                <w:rFonts w:cs="Arial"/>
              </w:rPr>
            </w:pPr>
            <w:r w:rsidRPr="002D1C86">
              <w:rPr>
                <w:rFonts w:cs="Arial"/>
              </w:rPr>
              <w:t>Individuele vragenronden</w:t>
            </w:r>
          </w:p>
        </w:tc>
        <w:tc>
          <w:tcPr>
            <w:tcW w:w="1559" w:type="dxa"/>
            <w:shd w:val="clear" w:color="auto" w:fill="FFFFFF" w:themeFill="background1"/>
          </w:tcPr>
          <w:p w14:paraId="60C3FD29" w14:textId="70D12FC1" w:rsidR="00576B2F" w:rsidRPr="002D1C86" w:rsidRDefault="002D1C86" w:rsidP="002F775F">
            <w:pPr>
              <w:spacing w:before="80"/>
              <w:rPr>
                <w:rFonts w:cs="Arial"/>
              </w:rPr>
            </w:pPr>
            <w:r w:rsidRPr="002D1C86">
              <w:rPr>
                <w:rFonts w:cs="Arial"/>
              </w:rPr>
              <w:t>Week 39</w:t>
            </w:r>
          </w:p>
        </w:tc>
        <w:tc>
          <w:tcPr>
            <w:tcW w:w="4536" w:type="dxa"/>
            <w:shd w:val="clear" w:color="auto" w:fill="FFFFFF" w:themeFill="background1"/>
          </w:tcPr>
          <w:p w14:paraId="59D3E748" w14:textId="77777777" w:rsidR="00576B2F" w:rsidRPr="002D1C86" w:rsidRDefault="00576B2F" w:rsidP="002F775F">
            <w:pPr>
              <w:spacing w:before="80"/>
              <w:rPr>
                <w:rFonts w:cs="Arial"/>
              </w:rPr>
            </w:pPr>
          </w:p>
        </w:tc>
      </w:tr>
      <w:tr w:rsidR="00576B2F" w:rsidRPr="00BA23CE" w14:paraId="3019FC9D" w14:textId="77777777" w:rsidTr="006C17E3">
        <w:tc>
          <w:tcPr>
            <w:tcW w:w="3256" w:type="dxa"/>
            <w:shd w:val="clear" w:color="auto" w:fill="FFFFFF" w:themeFill="background1"/>
          </w:tcPr>
          <w:p w14:paraId="4AE8D024" w14:textId="19378FE5" w:rsidR="00576B2F" w:rsidRPr="000300C0" w:rsidRDefault="00576B2F" w:rsidP="002F775F">
            <w:pPr>
              <w:spacing w:before="80"/>
              <w:rPr>
                <w:rFonts w:cs="Arial"/>
              </w:rPr>
            </w:pPr>
            <w:r w:rsidRPr="000300C0">
              <w:rPr>
                <w:rFonts w:cs="Arial"/>
              </w:rPr>
              <w:t>Uiterste datum voor indienen van vragen Nota van Inlichtingen 1</w:t>
            </w:r>
          </w:p>
        </w:tc>
        <w:tc>
          <w:tcPr>
            <w:tcW w:w="1559" w:type="dxa"/>
            <w:shd w:val="clear" w:color="auto" w:fill="FFFFFF" w:themeFill="background1"/>
          </w:tcPr>
          <w:p w14:paraId="6085C10E" w14:textId="4CE60557" w:rsidR="00576B2F" w:rsidRPr="000300C0" w:rsidRDefault="000300C0" w:rsidP="002F775F">
            <w:pPr>
              <w:spacing w:before="80"/>
              <w:rPr>
                <w:rFonts w:cs="Arial"/>
              </w:rPr>
            </w:pPr>
            <w:r w:rsidRPr="000300C0">
              <w:rPr>
                <w:rFonts w:cs="Arial"/>
              </w:rPr>
              <w:t>29-09-2025 – 12:00 uur</w:t>
            </w:r>
          </w:p>
        </w:tc>
        <w:tc>
          <w:tcPr>
            <w:tcW w:w="4536" w:type="dxa"/>
            <w:shd w:val="clear" w:color="auto" w:fill="FFFFFF" w:themeFill="background1"/>
          </w:tcPr>
          <w:p w14:paraId="064C16F9" w14:textId="77777777" w:rsidR="00576B2F" w:rsidRPr="000300C0" w:rsidRDefault="00576B2F" w:rsidP="002F775F">
            <w:pPr>
              <w:spacing w:before="80"/>
              <w:rPr>
                <w:rFonts w:cs="Arial"/>
              </w:rPr>
            </w:pPr>
          </w:p>
        </w:tc>
      </w:tr>
      <w:tr w:rsidR="00576B2F" w:rsidRPr="00BA23CE" w14:paraId="2321105D" w14:textId="77777777" w:rsidTr="006C17E3">
        <w:tc>
          <w:tcPr>
            <w:tcW w:w="3256" w:type="dxa"/>
            <w:shd w:val="clear" w:color="auto" w:fill="FFFFFF" w:themeFill="background1"/>
          </w:tcPr>
          <w:p w14:paraId="6FFCE8AD" w14:textId="1D2896A0" w:rsidR="00576B2F" w:rsidRPr="000300C0" w:rsidRDefault="00576B2F" w:rsidP="002F775F">
            <w:pPr>
              <w:spacing w:before="80"/>
              <w:rPr>
                <w:rFonts w:cs="Arial"/>
              </w:rPr>
            </w:pPr>
            <w:r w:rsidRPr="000300C0">
              <w:rPr>
                <w:rFonts w:cs="Arial"/>
              </w:rPr>
              <w:t>Publicatie Nota van Inlichtingen 1</w:t>
            </w:r>
          </w:p>
        </w:tc>
        <w:tc>
          <w:tcPr>
            <w:tcW w:w="1559" w:type="dxa"/>
            <w:shd w:val="clear" w:color="auto" w:fill="FFFFFF" w:themeFill="background1"/>
          </w:tcPr>
          <w:p w14:paraId="5477264A" w14:textId="330DAEFD" w:rsidR="00576B2F" w:rsidRPr="000300C0" w:rsidRDefault="000300C0" w:rsidP="002F775F">
            <w:pPr>
              <w:spacing w:before="80"/>
              <w:rPr>
                <w:rFonts w:cs="Arial"/>
              </w:rPr>
            </w:pPr>
            <w:r w:rsidRPr="000300C0">
              <w:rPr>
                <w:rFonts w:cs="Arial"/>
              </w:rPr>
              <w:t>06-10-2025</w:t>
            </w:r>
          </w:p>
        </w:tc>
        <w:tc>
          <w:tcPr>
            <w:tcW w:w="4536" w:type="dxa"/>
            <w:shd w:val="clear" w:color="auto" w:fill="FFFFFF" w:themeFill="background1"/>
          </w:tcPr>
          <w:p w14:paraId="7A04BF05" w14:textId="77777777" w:rsidR="00576B2F" w:rsidRPr="000300C0" w:rsidRDefault="00576B2F" w:rsidP="002F775F">
            <w:pPr>
              <w:spacing w:before="80"/>
              <w:rPr>
                <w:rFonts w:cs="Arial"/>
              </w:rPr>
            </w:pPr>
          </w:p>
        </w:tc>
      </w:tr>
      <w:tr w:rsidR="002F775F" w:rsidRPr="00BA23CE" w14:paraId="12C00E4F" w14:textId="77777777" w:rsidTr="006C17E3">
        <w:tc>
          <w:tcPr>
            <w:tcW w:w="3256" w:type="dxa"/>
            <w:shd w:val="clear" w:color="auto" w:fill="FFFFFF" w:themeFill="background1"/>
          </w:tcPr>
          <w:p w14:paraId="467D88D7" w14:textId="6134AC6A" w:rsidR="002F775F" w:rsidRPr="000300C0" w:rsidRDefault="002F775F" w:rsidP="002F775F">
            <w:pPr>
              <w:spacing w:before="80"/>
              <w:rPr>
                <w:rFonts w:cs="Arial"/>
              </w:rPr>
            </w:pPr>
            <w:r w:rsidRPr="000300C0">
              <w:t>Uiterste datum voor indienen van vragen laatste Nota van Inlichtingen</w:t>
            </w:r>
          </w:p>
        </w:tc>
        <w:tc>
          <w:tcPr>
            <w:tcW w:w="1559" w:type="dxa"/>
            <w:shd w:val="clear" w:color="auto" w:fill="FFFFFF" w:themeFill="background1"/>
          </w:tcPr>
          <w:p w14:paraId="58F77DC4" w14:textId="4075EBB4" w:rsidR="002F775F" w:rsidRPr="000300C0" w:rsidRDefault="000300C0" w:rsidP="002F775F">
            <w:pPr>
              <w:spacing w:before="80"/>
              <w:rPr>
                <w:rFonts w:cs="Arial"/>
              </w:rPr>
            </w:pPr>
            <w:r w:rsidRPr="000300C0">
              <w:rPr>
                <w:rFonts w:cs="Arial"/>
              </w:rPr>
              <w:t>15-10-2025 – 12:00 uur</w:t>
            </w:r>
          </w:p>
        </w:tc>
        <w:tc>
          <w:tcPr>
            <w:tcW w:w="4536" w:type="dxa"/>
            <w:shd w:val="clear" w:color="auto" w:fill="FFFFFF" w:themeFill="background1"/>
          </w:tcPr>
          <w:p w14:paraId="29A0A3FE" w14:textId="5BC75B52" w:rsidR="002F775F" w:rsidRPr="000300C0" w:rsidRDefault="002F775F" w:rsidP="002F775F">
            <w:pPr>
              <w:spacing w:before="80"/>
              <w:rPr>
                <w:rFonts w:cs="Arial"/>
              </w:rPr>
            </w:pPr>
            <w:r w:rsidRPr="000300C0">
              <w:rPr>
                <w:rFonts w:cs="Arial"/>
              </w:rPr>
              <w:t>Vragen n.a.v. Nota van Inlichtingen 1</w:t>
            </w:r>
          </w:p>
        </w:tc>
      </w:tr>
      <w:tr w:rsidR="002F775F" w:rsidRPr="00BA23CE" w14:paraId="26F49880" w14:textId="77777777" w:rsidTr="006C17E3">
        <w:tc>
          <w:tcPr>
            <w:tcW w:w="3256" w:type="dxa"/>
            <w:shd w:val="clear" w:color="auto" w:fill="FFFFFF" w:themeFill="background1"/>
          </w:tcPr>
          <w:p w14:paraId="6CF1A7AA" w14:textId="416AA446" w:rsidR="002F775F" w:rsidRPr="00900EC7" w:rsidRDefault="002F775F" w:rsidP="002F775F">
            <w:pPr>
              <w:spacing w:before="80"/>
              <w:rPr>
                <w:rFonts w:cs="Arial"/>
              </w:rPr>
            </w:pPr>
            <w:r w:rsidRPr="00900EC7">
              <w:t>Publicatie laatste Nota van Inlichtingen</w:t>
            </w:r>
          </w:p>
        </w:tc>
        <w:tc>
          <w:tcPr>
            <w:tcW w:w="1559" w:type="dxa"/>
            <w:shd w:val="clear" w:color="auto" w:fill="FFFFFF" w:themeFill="background1"/>
          </w:tcPr>
          <w:p w14:paraId="0DBA2317" w14:textId="12088130" w:rsidR="002F775F" w:rsidRPr="00900EC7" w:rsidRDefault="00900EC7" w:rsidP="002F775F">
            <w:pPr>
              <w:spacing w:before="80"/>
              <w:rPr>
                <w:rFonts w:cs="Arial"/>
              </w:rPr>
            </w:pPr>
            <w:r w:rsidRPr="00900EC7">
              <w:rPr>
                <w:rFonts w:cs="Arial"/>
              </w:rPr>
              <w:t>22-10-2025</w:t>
            </w:r>
          </w:p>
        </w:tc>
        <w:tc>
          <w:tcPr>
            <w:tcW w:w="4536" w:type="dxa"/>
            <w:shd w:val="clear" w:color="auto" w:fill="FFFFFF" w:themeFill="background1"/>
          </w:tcPr>
          <w:p w14:paraId="38E0E66C" w14:textId="77777777" w:rsidR="002F775F" w:rsidRPr="00900EC7" w:rsidRDefault="002F775F" w:rsidP="002F775F">
            <w:pPr>
              <w:spacing w:before="80"/>
              <w:rPr>
                <w:rFonts w:cs="Arial"/>
              </w:rPr>
            </w:pPr>
          </w:p>
        </w:tc>
      </w:tr>
      <w:tr w:rsidR="00576B2F" w:rsidRPr="00BA23CE" w14:paraId="089C4639" w14:textId="77777777" w:rsidTr="006C17E3">
        <w:tc>
          <w:tcPr>
            <w:tcW w:w="3256" w:type="dxa"/>
            <w:shd w:val="clear" w:color="auto" w:fill="FFFFFF" w:themeFill="background1"/>
          </w:tcPr>
          <w:p w14:paraId="108B231F" w14:textId="697B3DDB" w:rsidR="00576B2F" w:rsidRPr="00B02994" w:rsidRDefault="00576B2F" w:rsidP="002F775F">
            <w:pPr>
              <w:spacing w:before="80"/>
              <w:rPr>
                <w:rFonts w:cs="Arial"/>
              </w:rPr>
            </w:pPr>
            <w:r w:rsidRPr="00B02994">
              <w:rPr>
                <w:rFonts w:cs="Arial"/>
              </w:rPr>
              <w:lastRenderedPageBreak/>
              <w:t>Uiterste termijn van Inschrijving</w:t>
            </w:r>
          </w:p>
        </w:tc>
        <w:tc>
          <w:tcPr>
            <w:tcW w:w="1559" w:type="dxa"/>
            <w:shd w:val="clear" w:color="auto" w:fill="FFFFFF" w:themeFill="background1"/>
          </w:tcPr>
          <w:p w14:paraId="44CF0DB7" w14:textId="5CC2FA5D" w:rsidR="00576B2F" w:rsidRPr="00B02994" w:rsidRDefault="00900EC7" w:rsidP="002F775F">
            <w:pPr>
              <w:spacing w:before="80"/>
              <w:rPr>
                <w:rFonts w:cs="Arial"/>
              </w:rPr>
            </w:pPr>
            <w:r w:rsidRPr="00B02994">
              <w:rPr>
                <w:rFonts w:cs="Arial"/>
              </w:rPr>
              <w:t xml:space="preserve">03-11-2025 </w:t>
            </w:r>
            <w:r w:rsidR="00B02994" w:rsidRPr="00B02994">
              <w:rPr>
                <w:rFonts w:cs="Arial"/>
              </w:rPr>
              <w:t>– 13:00 uur</w:t>
            </w:r>
          </w:p>
        </w:tc>
        <w:tc>
          <w:tcPr>
            <w:tcW w:w="4536" w:type="dxa"/>
            <w:shd w:val="clear" w:color="auto" w:fill="FFFFFF" w:themeFill="background1"/>
          </w:tcPr>
          <w:p w14:paraId="564DFAD3" w14:textId="0DDDCB13" w:rsidR="00576B2F" w:rsidRPr="00B02994" w:rsidRDefault="00576B2F" w:rsidP="002F775F">
            <w:pPr>
              <w:spacing w:before="80"/>
              <w:rPr>
                <w:rFonts w:cs="Arial"/>
              </w:rPr>
            </w:pPr>
            <w:r w:rsidRPr="00B02994">
              <w:rPr>
                <w:rFonts w:cs="Arial"/>
              </w:rPr>
              <w:t>Uiterste tijdstip van inschrijving</w:t>
            </w:r>
          </w:p>
        </w:tc>
      </w:tr>
      <w:tr w:rsidR="00576B2F" w:rsidRPr="00BA23CE" w14:paraId="557C6E57" w14:textId="77777777" w:rsidTr="006C17E3">
        <w:tc>
          <w:tcPr>
            <w:tcW w:w="3256" w:type="dxa"/>
            <w:shd w:val="clear" w:color="auto" w:fill="FFFFFF" w:themeFill="background1"/>
          </w:tcPr>
          <w:p w14:paraId="1DA36DDC" w14:textId="6FDADC99" w:rsidR="00576B2F" w:rsidRPr="00BA23CE" w:rsidRDefault="00576B2F" w:rsidP="002F775F">
            <w:pPr>
              <w:spacing w:before="80"/>
              <w:rPr>
                <w:rFonts w:cs="Arial"/>
              </w:rPr>
            </w:pPr>
            <w:r w:rsidRPr="00BA23CE">
              <w:rPr>
                <w:rFonts w:cs="Arial"/>
              </w:rPr>
              <w:t>Gunningsbeslissing</w:t>
            </w:r>
          </w:p>
        </w:tc>
        <w:tc>
          <w:tcPr>
            <w:tcW w:w="1559" w:type="dxa"/>
            <w:shd w:val="clear" w:color="auto" w:fill="FFFFFF" w:themeFill="background1"/>
          </w:tcPr>
          <w:p w14:paraId="21BA4FCA" w14:textId="1D93F6B1" w:rsidR="00576B2F" w:rsidRPr="00B02994" w:rsidRDefault="00B02994" w:rsidP="002F775F">
            <w:pPr>
              <w:spacing w:before="80"/>
              <w:rPr>
                <w:rFonts w:cs="Arial"/>
              </w:rPr>
            </w:pPr>
            <w:r w:rsidRPr="00B02994">
              <w:rPr>
                <w:rFonts w:cs="Arial"/>
              </w:rPr>
              <w:t>25-11-2025</w:t>
            </w:r>
          </w:p>
        </w:tc>
        <w:tc>
          <w:tcPr>
            <w:tcW w:w="4536" w:type="dxa"/>
            <w:shd w:val="clear" w:color="auto" w:fill="FFFFFF" w:themeFill="background1"/>
          </w:tcPr>
          <w:p w14:paraId="0393BB13" w14:textId="77777777" w:rsidR="00576B2F" w:rsidRPr="00BA23CE" w:rsidRDefault="00576B2F" w:rsidP="002F775F">
            <w:pPr>
              <w:spacing w:before="80"/>
              <w:rPr>
                <w:rFonts w:cs="Arial"/>
                <w:color w:val="0070C0"/>
              </w:rPr>
            </w:pPr>
          </w:p>
        </w:tc>
      </w:tr>
      <w:tr w:rsidR="00576B2F" w:rsidRPr="00BA23CE" w14:paraId="33E6ADAF" w14:textId="77777777" w:rsidTr="006C17E3">
        <w:tc>
          <w:tcPr>
            <w:tcW w:w="3256" w:type="dxa"/>
            <w:shd w:val="clear" w:color="auto" w:fill="FFFFFF" w:themeFill="background1"/>
          </w:tcPr>
          <w:p w14:paraId="21A1E06A" w14:textId="26C483B3" w:rsidR="00576B2F" w:rsidRPr="00B02994" w:rsidRDefault="00576B2F" w:rsidP="002F775F">
            <w:pPr>
              <w:spacing w:before="80"/>
              <w:rPr>
                <w:rFonts w:cs="Arial"/>
              </w:rPr>
            </w:pPr>
            <w:r w:rsidRPr="00B02994">
              <w:rPr>
                <w:rFonts w:cs="Arial"/>
              </w:rPr>
              <w:t>Gunning</w:t>
            </w:r>
          </w:p>
        </w:tc>
        <w:tc>
          <w:tcPr>
            <w:tcW w:w="1559" w:type="dxa"/>
            <w:shd w:val="clear" w:color="auto" w:fill="FFFFFF" w:themeFill="background1"/>
          </w:tcPr>
          <w:p w14:paraId="5A2B100F" w14:textId="19B13E1D" w:rsidR="00576B2F" w:rsidRPr="00B02994" w:rsidRDefault="00B02994" w:rsidP="002F775F">
            <w:pPr>
              <w:spacing w:before="80"/>
              <w:rPr>
                <w:rFonts w:cs="Arial"/>
              </w:rPr>
            </w:pPr>
            <w:r w:rsidRPr="00B02994">
              <w:rPr>
                <w:rFonts w:cs="Arial"/>
              </w:rPr>
              <w:t>16-12-2025</w:t>
            </w:r>
          </w:p>
        </w:tc>
        <w:tc>
          <w:tcPr>
            <w:tcW w:w="4536" w:type="dxa"/>
            <w:shd w:val="clear" w:color="auto" w:fill="FFFFFF" w:themeFill="background1"/>
          </w:tcPr>
          <w:p w14:paraId="4113E937" w14:textId="77777777" w:rsidR="00576B2F" w:rsidRPr="00B02994" w:rsidRDefault="00576B2F" w:rsidP="002F775F">
            <w:pPr>
              <w:spacing w:before="80"/>
              <w:rPr>
                <w:rFonts w:cs="Arial"/>
              </w:rPr>
            </w:pPr>
          </w:p>
        </w:tc>
      </w:tr>
      <w:tr w:rsidR="00576B2F" w:rsidRPr="00BA23CE" w14:paraId="4E03039B" w14:textId="77777777" w:rsidTr="006C17E3">
        <w:tc>
          <w:tcPr>
            <w:tcW w:w="3256" w:type="dxa"/>
            <w:shd w:val="clear" w:color="auto" w:fill="FFFFFF" w:themeFill="background1"/>
          </w:tcPr>
          <w:p w14:paraId="33A1F016" w14:textId="67F30146" w:rsidR="00576B2F" w:rsidRPr="007C406D" w:rsidRDefault="00576B2F" w:rsidP="002F775F">
            <w:pPr>
              <w:spacing w:before="80"/>
              <w:rPr>
                <w:rFonts w:cs="Arial"/>
              </w:rPr>
            </w:pPr>
            <w:r w:rsidRPr="007C406D">
              <w:rPr>
                <w:rFonts w:cs="Arial"/>
              </w:rPr>
              <w:t>Verwachte ondertekening overeenkomst</w:t>
            </w:r>
          </w:p>
        </w:tc>
        <w:tc>
          <w:tcPr>
            <w:tcW w:w="1559" w:type="dxa"/>
            <w:shd w:val="clear" w:color="auto" w:fill="FFFFFF" w:themeFill="background1"/>
          </w:tcPr>
          <w:p w14:paraId="668449D7" w14:textId="6817AE8B" w:rsidR="00576B2F" w:rsidRPr="007C406D" w:rsidRDefault="007C406D" w:rsidP="002F775F">
            <w:pPr>
              <w:spacing w:before="80"/>
              <w:rPr>
                <w:rFonts w:cs="Arial"/>
              </w:rPr>
            </w:pPr>
            <w:r w:rsidRPr="007C406D">
              <w:rPr>
                <w:rFonts w:cs="Arial"/>
              </w:rPr>
              <w:t>19-12-2025</w:t>
            </w:r>
          </w:p>
        </w:tc>
        <w:tc>
          <w:tcPr>
            <w:tcW w:w="4536" w:type="dxa"/>
            <w:shd w:val="clear" w:color="auto" w:fill="FFFFFF" w:themeFill="background1"/>
          </w:tcPr>
          <w:p w14:paraId="7C11B2BD" w14:textId="77777777" w:rsidR="00576B2F" w:rsidRPr="007C406D" w:rsidRDefault="00576B2F" w:rsidP="002F775F">
            <w:pPr>
              <w:spacing w:before="80"/>
              <w:rPr>
                <w:rFonts w:cs="Arial"/>
              </w:rPr>
            </w:pPr>
          </w:p>
        </w:tc>
      </w:tr>
      <w:tr w:rsidR="00576B2F" w:rsidRPr="00BA23CE" w14:paraId="1E79B18A" w14:textId="77777777" w:rsidTr="006C17E3">
        <w:trPr>
          <w:trHeight w:val="70"/>
        </w:trPr>
        <w:tc>
          <w:tcPr>
            <w:tcW w:w="3256" w:type="dxa"/>
            <w:shd w:val="clear" w:color="auto" w:fill="FFFFFF" w:themeFill="background1"/>
          </w:tcPr>
          <w:p w14:paraId="64AE3064" w14:textId="3E376AF0" w:rsidR="00576B2F" w:rsidRPr="007C406D" w:rsidRDefault="00576B2F" w:rsidP="002F775F">
            <w:pPr>
              <w:spacing w:before="80"/>
              <w:rPr>
                <w:rFonts w:cs="Arial"/>
              </w:rPr>
            </w:pPr>
            <w:r w:rsidRPr="007C406D">
              <w:rPr>
                <w:rFonts w:cs="Arial"/>
              </w:rPr>
              <w:t>Verwachte operationele start overeenkomst</w:t>
            </w:r>
          </w:p>
        </w:tc>
        <w:tc>
          <w:tcPr>
            <w:tcW w:w="1559" w:type="dxa"/>
            <w:shd w:val="clear" w:color="auto" w:fill="FFFFFF" w:themeFill="background1"/>
          </w:tcPr>
          <w:p w14:paraId="0983596D" w14:textId="1DEF47A8" w:rsidR="00576B2F" w:rsidRPr="007C406D" w:rsidRDefault="007C406D" w:rsidP="002F775F">
            <w:pPr>
              <w:spacing w:before="80"/>
              <w:rPr>
                <w:rFonts w:cs="Arial"/>
              </w:rPr>
            </w:pPr>
            <w:r w:rsidRPr="007C406D">
              <w:rPr>
                <w:rFonts w:cs="Arial"/>
              </w:rPr>
              <w:t>20-12-2025</w:t>
            </w:r>
          </w:p>
        </w:tc>
        <w:tc>
          <w:tcPr>
            <w:tcW w:w="4536" w:type="dxa"/>
            <w:shd w:val="clear" w:color="auto" w:fill="FFFFFF" w:themeFill="background1"/>
          </w:tcPr>
          <w:p w14:paraId="0F0A700F" w14:textId="77777777" w:rsidR="00576B2F" w:rsidRPr="007C406D" w:rsidRDefault="00576B2F" w:rsidP="002F775F">
            <w:pPr>
              <w:spacing w:before="80"/>
              <w:rPr>
                <w:rFonts w:cs="Arial"/>
              </w:rPr>
            </w:pPr>
          </w:p>
        </w:tc>
      </w:tr>
    </w:tbl>
    <w:p w14:paraId="5DF23B1A" w14:textId="588B41FE" w:rsidR="00F9718C" w:rsidRPr="00BA23CE" w:rsidRDefault="00F9718C" w:rsidP="00F9718C">
      <w:pPr>
        <w:spacing w:line="276" w:lineRule="auto"/>
        <w:jc w:val="both"/>
        <w:rPr>
          <w:rFonts w:cs="Arial"/>
        </w:rPr>
      </w:pPr>
      <w:r w:rsidRPr="00BA23CE">
        <w:rPr>
          <w:rFonts w:cs="Arial"/>
        </w:rPr>
        <w:t xml:space="preserve">De actuele planning is opgenomen in </w:t>
      </w:r>
      <w:proofErr w:type="spellStart"/>
      <w:r w:rsidRPr="00BA23CE">
        <w:rPr>
          <w:rFonts w:cs="Arial"/>
        </w:rPr>
        <w:t>TenderNed</w:t>
      </w:r>
      <w:proofErr w:type="spellEnd"/>
      <w:r w:rsidRPr="00BA23CE">
        <w:rPr>
          <w:rFonts w:cs="Arial"/>
        </w:rPr>
        <w:t xml:space="preserve">. De uiterste termijn van </w:t>
      </w:r>
      <w:r w:rsidR="000174C9" w:rsidRPr="00BA23CE">
        <w:rPr>
          <w:rFonts w:cs="Arial"/>
        </w:rPr>
        <w:t>aanmelding/</w:t>
      </w:r>
      <w:r w:rsidRPr="00BA23CE">
        <w:rPr>
          <w:rFonts w:cs="Arial"/>
        </w:rPr>
        <w:t xml:space="preserve">inschrijving geldt als een fatale termijn. Voorts geldt dat na de uiterste datum voor het stellen van vragen ProRail niet gehouden is om eventuele vragen in behandeling te nemen. De overige genoemde termijnen zijn indicatief. Bij tegenstrijdigheden met betrekking tot de planning prevaleert de planning zoals opgenomen in </w:t>
      </w:r>
      <w:proofErr w:type="spellStart"/>
      <w:r w:rsidRPr="00BA23CE">
        <w:rPr>
          <w:rFonts w:cs="Arial"/>
        </w:rPr>
        <w:t>TenderNed</w:t>
      </w:r>
      <w:proofErr w:type="spellEnd"/>
    </w:p>
    <w:p w14:paraId="7EAA23B2" w14:textId="77777777" w:rsidR="007E3CEF" w:rsidRPr="00BA23CE" w:rsidRDefault="007E3CEF" w:rsidP="00341A22">
      <w:pPr>
        <w:spacing w:line="276" w:lineRule="auto"/>
        <w:jc w:val="both"/>
        <w:rPr>
          <w:rFonts w:cs="Arial"/>
        </w:rPr>
      </w:pPr>
    </w:p>
    <w:p w14:paraId="60285D7F" w14:textId="77777777" w:rsidR="007E3CEF" w:rsidRPr="00BA23CE" w:rsidRDefault="007E3CEF" w:rsidP="00A06BC1">
      <w:pPr>
        <w:pStyle w:val="Kop2"/>
        <w:rPr>
          <w:rFonts w:eastAsia="Arial Unicode MS" w:cs="Arial"/>
        </w:rPr>
      </w:pPr>
      <w:bookmarkStart w:id="51" w:name="_Toc112940086"/>
      <w:bookmarkStart w:id="52" w:name="_Toc199772855"/>
      <w:r w:rsidRPr="00BA23CE">
        <w:rPr>
          <w:rFonts w:eastAsia="Arial Unicode MS" w:cs="Arial"/>
        </w:rPr>
        <w:t xml:space="preserve">Gebruik van </w:t>
      </w:r>
      <w:proofErr w:type="spellStart"/>
      <w:r w:rsidRPr="00BA23CE">
        <w:rPr>
          <w:rFonts w:eastAsia="Arial Unicode MS" w:cs="Arial"/>
        </w:rPr>
        <w:t>TenderNed</w:t>
      </w:r>
      <w:bookmarkEnd w:id="51"/>
      <w:bookmarkEnd w:id="52"/>
      <w:proofErr w:type="spellEnd"/>
    </w:p>
    <w:p w14:paraId="72507291" w14:textId="77777777" w:rsidR="00115266" w:rsidRPr="00BA23CE" w:rsidRDefault="00115266" w:rsidP="00115266">
      <w:pPr>
        <w:spacing w:line="276" w:lineRule="auto"/>
        <w:jc w:val="both"/>
        <w:rPr>
          <w:rFonts w:eastAsia="Arial Unicode MS" w:cs="Arial"/>
        </w:rPr>
      </w:pPr>
      <w:r w:rsidRPr="00BA23CE">
        <w:rPr>
          <w:rFonts w:eastAsia="Arial Unicode MS" w:cs="Arial"/>
        </w:rPr>
        <w:t xml:space="preserve">De aanbestedingsprocedure verloopt via </w:t>
      </w:r>
      <w:proofErr w:type="spellStart"/>
      <w:r w:rsidRPr="00BA23CE">
        <w:rPr>
          <w:rFonts w:eastAsia="Arial Unicode MS" w:cs="Arial"/>
        </w:rPr>
        <w:t>TenderNed</w:t>
      </w:r>
      <w:proofErr w:type="spellEnd"/>
      <w:r w:rsidRPr="00BA23CE">
        <w:rPr>
          <w:rFonts w:eastAsia="Arial Unicode MS" w:cs="Arial"/>
        </w:rPr>
        <w:t xml:space="preserve">. Om te kunnen deelnemen aan de aanbesteding dient u te zijn geregistreerd in </w:t>
      </w:r>
      <w:proofErr w:type="spellStart"/>
      <w:r w:rsidRPr="00BA23CE">
        <w:rPr>
          <w:rFonts w:eastAsia="Arial Unicode MS" w:cs="Arial"/>
        </w:rPr>
        <w:t>TenderNed</w:t>
      </w:r>
      <w:proofErr w:type="spellEnd"/>
      <w:r w:rsidRPr="00BA23CE">
        <w:rPr>
          <w:rFonts w:eastAsia="Arial Unicode MS" w:cs="Arial"/>
        </w:rPr>
        <w:t xml:space="preserve">. U heeft een </w:t>
      </w:r>
      <w:proofErr w:type="spellStart"/>
      <w:r w:rsidRPr="00BA23CE">
        <w:rPr>
          <w:rFonts w:eastAsia="Arial Unicode MS" w:cs="Arial"/>
        </w:rPr>
        <w:t>eHerkenningsmiddel</w:t>
      </w:r>
      <w:proofErr w:type="spellEnd"/>
      <w:r w:rsidRPr="00BA23CE">
        <w:rPr>
          <w:rFonts w:eastAsia="Arial Unicode MS" w:cs="Arial"/>
        </w:rPr>
        <w:t xml:space="preserve"> – met minimaal betrouwbaarheidsniveau 2 – nodig om een onderneming in </w:t>
      </w:r>
      <w:proofErr w:type="spellStart"/>
      <w:r w:rsidRPr="00BA23CE">
        <w:rPr>
          <w:rFonts w:eastAsia="Arial Unicode MS" w:cs="Arial"/>
        </w:rPr>
        <w:t>TenderNed</w:t>
      </w:r>
      <w:proofErr w:type="spellEnd"/>
      <w:r w:rsidRPr="00BA23CE">
        <w:rPr>
          <w:rFonts w:eastAsia="Arial Unicode MS" w:cs="Arial"/>
        </w:rPr>
        <w:t xml:space="preserve"> te registreren. Voor meer informatie zie </w:t>
      </w:r>
      <w:hyperlink r:id="rId16">
        <w:r w:rsidRPr="00BA23CE">
          <w:rPr>
            <w:rStyle w:val="Hyperlink"/>
            <w:rFonts w:eastAsia="Arial Unicode MS" w:cs="Arial"/>
          </w:rPr>
          <w:t>www.TenderNed.nl</w:t>
        </w:r>
      </w:hyperlink>
      <w:r w:rsidRPr="00BA23CE">
        <w:rPr>
          <w:rFonts w:eastAsia="Arial Unicode MS" w:cs="Arial"/>
        </w:rPr>
        <w:t xml:space="preserve"> en </w:t>
      </w:r>
      <w:hyperlink r:id="rId17">
        <w:r w:rsidRPr="00BA23CE">
          <w:rPr>
            <w:rStyle w:val="Hyperlink"/>
            <w:rFonts w:eastAsia="Arial Unicode MS" w:cs="Arial"/>
          </w:rPr>
          <w:t>www.Tenderned.nl/cms/tenderned-voor-ondernemingen</w:t>
        </w:r>
      </w:hyperlink>
      <w:r w:rsidRPr="00BA23CE">
        <w:rPr>
          <w:rFonts w:eastAsia="Arial Unicode MS" w:cs="Arial"/>
        </w:rPr>
        <w:t>.</w:t>
      </w:r>
    </w:p>
    <w:p w14:paraId="13481BE4" w14:textId="35E4C13F" w:rsidR="00115266" w:rsidRPr="00BA23CE" w:rsidRDefault="00115266" w:rsidP="002F775F">
      <w:pPr>
        <w:pStyle w:val="Lijstalinea"/>
        <w:numPr>
          <w:ilvl w:val="0"/>
          <w:numId w:val="5"/>
        </w:numPr>
        <w:spacing w:line="276" w:lineRule="auto"/>
        <w:ind w:left="567" w:hanging="283"/>
        <w:jc w:val="both"/>
        <w:rPr>
          <w:rFonts w:eastAsia="Arial Unicode MS" w:cs="Arial"/>
        </w:rPr>
      </w:pPr>
      <w:r w:rsidRPr="00BA23CE">
        <w:rPr>
          <w:rFonts w:eastAsia="Arial Unicode MS" w:cs="Arial"/>
        </w:rPr>
        <w:t xml:space="preserve">Alle </w:t>
      </w:r>
      <w:r w:rsidRPr="00BA23CE">
        <w:rPr>
          <w:rFonts w:cs="Arial"/>
        </w:rPr>
        <w:t>correspondentie</w:t>
      </w:r>
      <w:r w:rsidRPr="00BA23CE">
        <w:rPr>
          <w:rFonts w:eastAsia="Arial Unicode MS" w:cs="Arial"/>
        </w:rPr>
        <w:t xml:space="preserve"> met betrekking tot deze aanbestedingsprocedure dient schriftelijk te verlopen via de module ‘Berichten’ in </w:t>
      </w:r>
      <w:proofErr w:type="spellStart"/>
      <w:r w:rsidRPr="00BA23CE">
        <w:rPr>
          <w:rFonts w:eastAsia="Arial Unicode MS" w:cs="Arial"/>
        </w:rPr>
        <w:t>TenderNed</w:t>
      </w:r>
      <w:proofErr w:type="spellEnd"/>
      <w:r w:rsidRPr="00BA23CE">
        <w:rPr>
          <w:rFonts w:eastAsia="Arial Unicode MS" w:cs="Arial"/>
        </w:rPr>
        <w:t xml:space="preserve"> (gebruik hiervoor de optie ‘Verstuur een bericht over deze aanbesteding naar ProRail B.V.’). Correspondentie verzonden via een andere weg wordt niet in behandeling genomen. Zie voor het proces van uitwisseling van informatie ook paragraaf </w:t>
      </w:r>
      <w:r w:rsidRPr="00BA23CE">
        <w:rPr>
          <w:rFonts w:eastAsia="Arial Unicode MS" w:cs="Arial"/>
        </w:rPr>
        <w:fldChar w:fldCharType="begin"/>
      </w:r>
      <w:r w:rsidRPr="00BA23CE">
        <w:rPr>
          <w:rFonts w:eastAsia="Arial Unicode MS" w:cs="Arial"/>
        </w:rPr>
        <w:instrText xml:space="preserve"> REF _Ref137735994 \r \h </w:instrText>
      </w:r>
      <w:r w:rsidR="00BA23CE">
        <w:rPr>
          <w:rFonts w:eastAsia="Arial Unicode MS" w:cs="Arial"/>
        </w:rPr>
        <w:instrText xml:space="preserve"> \* MERGEFORMAT </w:instrText>
      </w:r>
      <w:r w:rsidRPr="00BA23CE">
        <w:rPr>
          <w:rFonts w:eastAsia="Arial Unicode MS" w:cs="Arial"/>
        </w:rPr>
      </w:r>
      <w:r w:rsidRPr="00BA23CE">
        <w:rPr>
          <w:rFonts w:eastAsia="Arial Unicode MS" w:cs="Arial"/>
        </w:rPr>
        <w:fldChar w:fldCharType="separate"/>
      </w:r>
      <w:r w:rsidRPr="00BA23CE">
        <w:rPr>
          <w:rFonts w:eastAsia="Arial Unicode MS" w:cs="Arial"/>
        </w:rPr>
        <w:t>3.4</w:t>
      </w:r>
      <w:r w:rsidRPr="00BA23CE">
        <w:rPr>
          <w:rFonts w:eastAsia="Arial Unicode MS" w:cs="Arial"/>
        </w:rPr>
        <w:fldChar w:fldCharType="end"/>
      </w:r>
    </w:p>
    <w:p w14:paraId="5062AD01" w14:textId="77777777" w:rsidR="00115266" w:rsidRPr="00BA23CE" w:rsidRDefault="00115266" w:rsidP="002F775F">
      <w:pPr>
        <w:pStyle w:val="Lijstalinea"/>
        <w:numPr>
          <w:ilvl w:val="0"/>
          <w:numId w:val="5"/>
        </w:numPr>
        <w:spacing w:line="276" w:lineRule="auto"/>
        <w:ind w:left="567" w:hanging="283"/>
        <w:jc w:val="both"/>
        <w:rPr>
          <w:rFonts w:eastAsia="Arial Unicode MS" w:cs="Arial"/>
        </w:rPr>
      </w:pPr>
      <w:r w:rsidRPr="00BA23CE">
        <w:rPr>
          <w:rFonts w:eastAsia="Arial Unicode MS" w:cs="Arial"/>
        </w:rPr>
        <w:t xml:space="preserve">Indien </w:t>
      </w:r>
      <w:r w:rsidRPr="00BA23CE">
        <w:rPr>
          <w:rFonts w:cs="Arial"/>
        </w:rPr>
        <w:t>de</w:t>
      </w:r>
      <w:r w:rsidRPr="00BA23CE">
        <w:rPr>
          <w:rFonts w:eastAsia="Arial Unicode MS" w:cs="Arial"/>
        </w:rPr>
        <w:t xml:space="preserve"> informatie in </w:t>
      </w:r>
      <w:proofErr w:type="spellStart"/>
      <w:r w:rsidRPr="00BA23CE">
        <w:rPr>
          <w:rFonts w:eastAsia="Arial Unicode MS" w:cs="Arial"/>
        </w:rPr>
        <w:t>TenderNed</w:t>
      </w:r>
      <w:proofErr w:type="spellEnd"/>
      <w:r w:rsidRPr="00BA23CE">
        <w:rPr>
          <w:rFonts w:eastAsia="Arial Unicode MS" w:cs="Arial"/>
        </w:rPr>
        <w:t xml:space="preserve"> verschilt van de informatie in deze leidraad met bijbehorende bijlagen, prevaleert de tekst in </w:t>
      </w:r>
      <w:proofErr w:type="spellStart"/>
      <w:r w:rsidRPr="00BA23CE">
        <w:rPr>
          <w:rFonts w:eastAsia="Arial Unicode MS" w:cs="Arial"/>
        </w:rPr>
        <w:t>TenderNed</w:t>
      </w:r>
      <w:proofErr w:type="spellEnd"/>
      <w:r w:rsidRPr="00BA23CE">
        <w:rPr>
          <w:rFonts w:eastAsia="Arial Unicode MS" w:cs="Arial"/>
        </w:rPr>
        <w:t xml:space="preserve">. Aan partijen wordt verzocht om tegenstrijdigheden per ommegaande te melden aan ProRail via de module ‘Berichten’ van </w:t>
      </w:r>
      <w:proofErr w:type="spellStart"/>
      <w:r w:rsidRPr="00BA23CE">
        <w:rPr>
          <w:rFonts w:eastAsia="Arial Unicode MS" w:cs="Arial"/>
        </w:rPr>
        <w:t>TenderNed</w:t>
      </w:r>
      <w:proofErr w:type="spellEnd"/>
      <w:r w:rsidRPr="00BA23CE">
        <w:rPr>
          <w:rFonts w:eastAsia="Arial Unicode MS" w:cs="Arial"/>
        </w:rPr>
        <w:t>.</w:t>
      </w:r>
    </w:p>
    <w:p w14:paraId="7493DB86" w14:textId="77777777" w:rsidR="00115266" w:rsidRPr="00BA23CE" w:rsidRDefault="00115266" w:rsidP="002F775F">
      <w:pPr>
        <w:pStyle w:val="Lijstalinea"/>
        <w:numPr>
          <w:ilvl w:val="0"/>
          <w:numId w:val="8"/>
        </w:numPr>
        <w:spacing w:line="276" w:lineRule="auto"/>
        <w:ind w:left="567" w:hanging="283"/>
        <w:jc w:val="both"/>
        <w:rPr>
          <w:rFonts w:eastAsia="Arial Unicode MS" w:cs="Arial"/>
        </w:rPr>
      </w:pPr>
      <w:r w:rsidRPr="00BA23CE">
        <w:rPr>
          <w:rFonts w:eastAsia="Arial Unicode MS" w:cs="Arial"/>
        </w:rPr>
        <w:t xml:space="preserve">Aanbestedingsdocumenten verstrekt ProRail uitsluitend digitaal via </w:t>
      </w:r>
      <w:proofErr w:type="spellStart"/>
      <w:r w:rsidRPr="00BA23CE">
        <w:rPr>
          <w:rFonts w:eastAsia="Arial Unicode MS" w:cs="Arial"/>
        </w:rPr>
        <w:t>TenderNed</w:t>
      </w:r>
      <w:proofErr w:type="spellEnd"/>
      <w:r w:rsidRPr="00BA23CE">
        <w:rPr>
          <w:rFonts w:eastAsia="Arial Unicode MS" w:cs="Arial"/>
        </w:rPr>
        <w:t>. Indien van een bestand zowel een pdf-versie als een oorspronkelijke (‘native’) -versie is geleverd, prevaleert de pdf-versie boven de oorspronkelijke versie.</w:t>
      </w:r>
    </w:p>
    <w:p w14:paraId="67598D8D" w14:textId="388B17D4" w:rsidR="00115266" w:rsidRPr="00BA23CE" w:rsidRDefault="00115266" w:rsidP="002F775F">
      <w:pPr>
        <w:pStyle w:val="Lijstalinea"/>
        <w:numPr>
          <w:ilvl w:val="0"/>
          <w:numId w:val="8"/>
        </w:numPr>
        <w:spacing w:line="276" w:lineRule="auto"/>
        <w:ind w:left="567" w:hanging="283"/>
        <w:jc w:val="both"/>
        <w:rPr>
          <w:rFonts w:eastAsia="Arial Unicode MS" w:cs="Arial"/>
        </w:rPr>
      </w:pPr>
      <w:r w:rsidRPr="00BA23CE">
        <w:rPr>
          <w:rFonts w:eastAsia="Arial Unicode MS" w:cs="Arial"/>
        </w:rPr>
        <w:t xml:space="preserve">ProRail is niet verantwoordelijk voor het niet kunnen aanmelden vanwege automatiserings- of netwerkproblemen van de </w:t>
      </w:r>
      <w:r w:rsidR="00453DE1" w:rsidRPr="00BA23CE">
        <w:rPr>
          <w:rFonts w:eastAsia="Arial Unicode MS" w:cs="Arial"/>
        </w:rPr>
        <w:t>gegadigde</w:t>
      </w:r>
      <w:r w:rsidRPr="00BA23CE">
        <w:rPr>
          <w:rFonts w:eastAsia="Arial Unicode MS" w:cs="Arial"/>
        </w:rPr>
        <w:t>.</w:t>
      </w:r>
    </w:p>
    <w:p w14:paraId="71984D62" w14:textId="2F462667" w:rsidR="00115266" w:rsidRPr="00BA23CE" w:rsidRDefault="00115266" w:rsidP="002F775F">
      <w:pPr>
        <w:pStyle w:val="Lijstalinea"/>
        <w:numPr>
          <w:ilvl w:val="0"/>
          <w:numId w:val="8"/>
        </w:numPr>
        <w:spacing w:line="276" w:lineRule="auto"/>
        <w:ind w:left="567" w:hanging="283"/>
        <w:jc w:val="both"/>
        <w:rPr>
          <w:rFonts w:eastAsia="Arial Unicode MS" w:cs="Arial"/>
        </w:rPr>
      </w:pPr>
      <w:r w:rsidRPr="00BA23CE">
        <w:rPr>
          <w:rFonts w:eastAsia="Arial Unicode MS" w:cs="Arial"/>
        </w:rPr>
        <w:t xml:space="preserve">In geval </w:t>
      </w:r>
      <w:proofErr w:type="spellStart"/>
      <w:r w:rsidRPr="00BA23CE">
        <w:rPr>
          <w:rFonts w:eastAsia="Arial Unicode MS" w:cs="Arial"/>
        </w:rPr>
        <w:t>TenderNed</w:t>
      </w:r>
      <w:proofErr w:type="spellEnd"/>
      <w:r w:rsidRPr="00BA23CE">
        <w:rPr>
          <w:rFonts w:eastAsia="Arial Unicode MS" w:cs="Arial"/>
        </w:rPr>
        <w:t xml:space="preserve"> op het uiterste tijdstip van ontvangst van de </w:t>
      </w:r>
      <w:r w:rsidR="00201FAE">
        <w:rPr>
          <w:rFonts w:eastAsia="Arial Unicode MS" w:cs="Arial"/>
        </w:rPr>
        <w:t>aanmelding</w:t>
      </w:r>
      <w:r w:rsidR="00201FAE" w:rsidRPr="00BA23CE">
        <w:rPr>
          <w:rFonts w:eastAsia="Arial Unicode MS" w:cs="Arial"/>
        </w:rPr>
        <w:t xml:space="preserve"> </w:t>
      </w:r>
      <w:r w:rsidRPr="00BA23CE">
        <w:rPr>
          <w:rFonts w:eastAsia="Arial Unicode MS" w:cs="Arial"/>
        </w:rPr>
        <w:t xml:space="preserve">niet toegankelijk is als gevolg van een storing van </w:t>
      </w:r>
      <w:proofErr w:type="spellStart"/>
      <w:r w:rsidRPr="00BA23CE">
        <w:rPr>
          <w:rFonts w:eastAsia="Arial Unicode MS" w:cs="Arial"/>
        </w:rPr>
        <w:t>TenderNed</w:t>
      </w:r>
      <w:proofErr w:type="spellEnd"/>
      <w:r w:rsidRPr="00BA23CE">
        <w:rPr>
          <w:rFonts w:eastAsia="Arial Unicode MS" w:cs="Arial"/>
        </w:rPr>
        <w:t xml:space="preserve"> kan ProRail, afhankelijk van de situatie en de gevolgen, besluiten het uiterste tijdstip voor ontvangst van de </w:t>
      </w:r>
      <w:r w:rsidR="0093468E">
        <w:rPr>
          <w:rFonts w:eastAsia="Arial Unicode MS" w:cs="Arial"/>
        </w:rPr>
        <w:t>aanmelding</w:t>
      </w:r>
      <w:r w:rsidR="0093468E" w:rsidRPr="00BA23CE">
        <w:rPr>
          <w:rFonts w:eastAsia="Arial Unicode MS" w:cs="Arial"/>
        </w:rPr>
        <w:t xml:space="preserve"> </w:t>
      </w:r>
      <w:r w:rsidRPr="00BA23CE">
        <w:rPr>
          <w:rFonts w:eastAsia="Arial Unicode MS" w:cs="Arial"/>
        </w:rPr>
        <w:t xml:space="preserve">uit te stellen. ProRail zal in dat geval, zodra dat mogelijk is, het gewijzigde uiterste tijdstip voor ontvangst van de </w:t>
      </w:r>
      <w:r w:rsidR="0093468E">
        <w:rPr>
          <w:rFonts w:eastAsia="Arial Unicode MS" w:cs="Arial"/>
        </w:rPr>
        <w:t>aanmelding</w:t>
      </w:r>
      <w:r w:rsidR="0093468E" w:rsidRPr="00BA23CE">
        <w:rPr>
          <w:rFonts w:eastAsia="Arial Unicode MS" w:cs="Arial"/>
        </w:rPr>
        <w:t xml:space="preserve"> </w:t>
      </w:r>
      <w:r w:rsidRPr="00BA23CE">
        <w:rPr>
          <w:rFonts w:eastAsia="Arial Unicode MS" w:cs="Arial"/>
        </w:rPr>
        <w:t xml:space="preserve">bekendmaken via </w:t>
      </w:r>
      <w:proofErr w:type="spellStart"/>
      <w:r w:rsidRPr="00BA23CE">
        <w:rPr>
          <w:rFonts w:eastAsia="Arial Unicode MS" w:cs="Arial"/>
        </w:rPr>
        <w:t>TenderNed</w:t>
      </w:r>
      <w:proofErr w:type="spellEnd"/>
      <w:r w:rsidRPr="00BA23CE">
        <w:rPr>
          <w:rFonts w:eastAsia="Arial Unicode MS" w:cs="Arial"/>
        </w:rPr>
        <w:t xml:space="preserve"> onder ‘Rectificatie’.</w:t>
      </w:r>
    </w:p>
    <w:p w14:paraId="76D88351" w14:textId="77777777" w:rsidR="00B30840" w:rsidRPr="00BA23CE" w:rsidRDefault="000F30EC" w:rsidP="000F30EC">
      <w:pPr>
        <w:spacing w:line="276" w:lineRule="auto"/>
        <w:jc w:val="both"/>
        <w:rPr>
          <w:rFonts w:cs="Arial"/>
        </w:rPr>
      </w:pPr>
      <w:r w:rsidRPr="00BA23CE">
        <w:rPr>
          <w:rFonts w:cs="Arial"/>
        </w:rPr>
        <w:t xml:space="preserve">Uw aanmelding dient volledig en rechtsgeldig ondertekend vóór de in </w:t>
      </w:r>
      <w:proofErr w:type="spellStart"/>
      <w:r w:rsidRPr="00BA23CE">
        <w:rPr>
          <w:rFonts w:cs="Arial"/>
        </w:rPr>
        <w:t>TenderNed</w:t>
      </w:r>
      <w:proofErr w:type="spellEnd"/>
      <w:r w:rsidRPr="00BA23CE">
        <w:rPr>
          <w:rFonts w:cs="Arial"/>
        </w:rPr>
        <w:t xml:space="preserve"> genoemde datum en tijdstip te zijn ingediend via </w:t>
      </w:r>
      <w:proofErr w:type="spellStart"/>
      <w:r w:rsidRPr="00BA23CE">
        <w:rPr>
          <w:rFonts w:cs="Arial"/>
        </w:rPr>
        <w:t>TenderNed</w:t>
      </w:r>
      <w:proofErr w:type="spellEnd"/>
      <w:r w:rsidRPr="00BA23CE">
        <w:rPr>
          <w:rFonts w:cs="Arial"/>
        </w:rPr>
        <w:t xml:space="preserve">. </w:t>
      </w:r>
    </w:p>
    <w:p w14:paraId="5C94664D" w14:textId="77777777" w:rsidR="000F30EC" w:rsidRPr="00BA23CE" w:rsidRDefault="000F30EC" w:rsidP="000F30EC">
      <w:pPr>
        <w:spacing w:line="276" w:lineRule="auto"/>
        <w:jc w:val="both"/>
        <w:rPr>
          <w:rFonts w:cs="Arial"/>
        </w:rPr>
      </w:pPr>
      <w:r w:rsidRPr="00BA23CE">
        <w:rPr>
          <w:rFonts w:cs="Arial"/>
        </w:rPr>
        <w:t xml:space="preserve">De kluis in </w:t>
      </w:r>
      <w:proofErr w:type="spellStart"/>
      <w:r w:rsidRPr="00BA23CE">
        <w:rPr>
          <w:rFonts w:cs="Arial"/>
        </w:rPr>
        <w:t>TenderNed</w:t>
      </w:r>
      <w:proofErr w:type="spellEnd"/>
      <w:r w:rsidRPr="00BA23CE">
        <w:rPr>
          <w:rFonts w:cs="Arial"/>
        </w:rPr>
        <w:t xml:space="preserve"> sluit automatisch op het in </w:t>
      </w:r>
      <w:proofErr w:type="spellStart"/>
      <w:r w:rsidRPr="00BA23CE">
        <w:rPr>
          <w:rFonts w:cs="Arial"/>
        </w:rPr>
        <w:t>TenderNed</w:t>
      </w:r>
      <w:proofErr w:type="spellEnd"/>
      <w:r w:rsidRPr="00BA23CE">
        <w:rPr>
          <w:rFonts w:cs="Arial"/>
        </w:rPr>
        <w:t xml:space="preserve"> genoemde tijdstip; uploaden van aanmeldingen is daarna niet meer mogelijk. Geïnteresseerde partijen die zich willen aanmelden als gegadigde zijn zelf verantwoordelijk voor het tijdig uploaden van alle documenten en het tijdig ter beschikking stellen van alle documenten aan ProRail. </w:t>
      </w:r>
    </w:p>
    <w:p w14:paraId="25AD0C7B" w14:textId="313C0640" w:rsidR="00115266" w:rsidRPr="00BA23CE" w:rsidRDefault="00115266" w:rsidP="00115266">
      <w:pPr>
        <w:spacing w:line="276" w:lineRule="auto"/>
        <w:jc w:val="both"/>
        <w:rPr>
          <w:rFonts w:cs="Arial"/>
        </w:rPr>
      </w:pPr>
      <w:r w:rsidRPr="00BA23CE">
        <w:rPr>
          <w:rFonts w:cs="Arial"/>
        </w:rPr>
        <w:t xml:space="preserve">Voor het indienen van uw </w:t>
      </w:r>
      <w:r w:rsidR="0093468E">
        <w:rPr>
          <w:rFonts w:cs="Arial"/>
        </w:rPr>
        <w:t>aanmelding</w:t>
      </w:r>
      <w:r w:rsidR="0093468E" w:rsidRPr="00BA23CE">
        <w:rPr>
          <w:rFonts w:cs="Arial"/>
        </w:rPr>
        <w:t xml:space="preserve"> </w:t>
      </w:r>
      <w:r w:rsidRPr="00BA23CE">
        <w:rPr>
          <w:rFonts w:cs="Arial"/>
        </w:rPr>
        <w:t xml:space="preserve">gaat u in </w:t>
      </w:r>
      <w:proofErr w:type="spellStart"/>
      <w:r w:rsidRPr="00BA23CE">
        <w:rPr>
          <w:rFonts w:cs="Arial"/>
        </w:rPr>
        <w:t>TenderNed</w:t>
      </w:r>
      <w:proofErr w:type="spellEnd"/>
      <w:r w:rsidRPr="00BA23CE">
        <w:rPr>
          <w:rFonts w:cs="Arial"/>
        </w:rPr>
        <w:t xml:space="preserve"> naar “Mijn </w:t>
      </w:r>
      <w:r w:rsidR="00A1194F" w:rsidRPr="00BA23CE">
        <w:rPr>
          <w:rFonts w:cs="Arial"/>
        </w:rPr>
        <w:t>aanmelding</w:t>
      </w:r>
      <w:r w:rsidRPr="00BA23CE">
        <w:rPr>
          <w:rFonts w:cs="Arial"/>
        </w:rPr>
        <w:t xml:space="preserve">”. </w:t>
      </w:r>
    </w:p>
    <w:p w14:paraId="7AC4A485" w14:textId="277CD7E9" w:rsidR="00115266" w:rsidRPr="00BA23CE" w:rsidRDefault="00115266" w:rsidP="00BB69FD">
      <w:pPr>
        <w:pStyle w:val="Lijstalinea"/>
        <w:numPr>
          <w:ilvl w:val="0"/>
          <w:numId w:val="9"/>
        </w:numPr>
        <w:spacing w:line="276" w:lineRule="auto"/>
        <w:jc w:val="both"/>
        <w:rPr>
          <w:rFonts w:cs="Arial"/>
        </w:rPr>
      </w:pPr>
      <w:r w:rsidRPr="00BA23CE">
        <w:rPr>
          <w:rFonts w:cs="Arial"/>
        </w:rPr>
        <w:t xml:space="preserve">Bij het onderdeel “Eisen beantwoorden” dienen de gevraagde stukken met betrekking tot de </w:t>
      </w:r>
      <w:r w:rsidR="00437635" w:rsidRPr="00BA23CE">
        <w:rPr>
          <w:rFonts w:cs="Arial"/>
        </w:rPr>
        <w:t xml:space="preserve">uitsluitingsgronden, geschiktheidseisen en selectiecriteria </w:t>
      </w:r>
      <w:r w:rsidRPr="00BA23CE">
        <w:rPr>
          <w:rFonts w:cs="Arial"/>
        </w:rPr>
        <w:t>te worden ingediend;</w:t>
      </w:r>
    </w:p>
    <w:p w14:paraId="64E87A5A" w14:textId="66C88E01" w:rsidR="00115266" w:rsidRPr="00BA23CE" w:rsidRDefault="00115266" w:rsidP="00BB69FD">
      <w:pPr>
        <w:pStyle w:val="Lijstalinea"/>
        <w:numPr>
          <w:ilvl w:val="0"/>
          <w:numId w:val="9"/>
        </w:numPr>
        <w:spacing w:line="276" w:lineRule="auto"/>
        <w:jc w:val="both"/>
        <w:rPr>
          <w:rFonts w:cs="Arial"/>
        </w:rPr>
      </w:pPr>
      <w:r w:rsidRPr="00BA23CE">
        <w:rPr>
          <w:rFonts w:cs="Arial"/>
        </w:rPr>
        <w:lastRenderedPageBreak/>
        <w:t>Bij het onderdeel</w:t>
      </w:r>
      <w:r w:rsidR="00AA063A">
        <w:rPr>
          <w:rFonts w:cs="Arial"/>
        </w:rPr>
        <w:t xml:space="preserve"> “Beant</w:t>
      </w:r>
      <w:r w:rsidRPr="00BA23CE">
        <w:rPr>
          <w:rFonts w:cs="Arial"/>
        </w:rPr>
        <w:t xml:space="preserve">woorden” dienen onder het tabblad “Criteria” de stukken ten behoeve van de </w:t>
      </w:r>
      <w:r w:rsidR="00F662A7" w:rsidRPr="3059810C">
        <w:rPr>
          <w:rFonts w:cs="Arial"/>
        </w:rPr>
        <w:t xml:space="preserve">aanmelding </w:t>
      </w:r>
      <w:r w:rsidRPr="00BA23CE">
        <w:rPr>
          <w:rFonts w:cs="Arial"/>
        </w:rPr>
        <w:t xml:space="preserve">te worden ingevuld; </w:t>
      </w:r>
    </w:p>
    <w:p w14:paraId="45AAA83C" w14:textId="545842A6" w:rsidR="00115266" w:rsidRPr="00BA23CE" w:rsidRDefault="00453DE1" w:rsidP="00BB69FD">
      <w:pPr>
        <w:pStyle w:val="Lijstalinea"/>
        <w:numPr>
          <w:ilvl w:val="0"/>
          <w:numId w:val="9"/>
        </w:numPr>
        <w:spacing w:line="276" w:lineRule="auto"/>
        <w:jc w:val="both"/>
        <w:rPr>
          <w:rFonts w:cs="Arial"/>
        </w:rPr>
      </w:pPr>
      <w:r w:rsidRPr="00BA23CE">
        <w:rPr>
          <w:rFonts w:cs="Arial"/>
        </w:rPr>
        <w:t>Gegadigde</w:t>
      </w:r>
      <w:r w:rsidR="00115266" w:rsidRPr="00BA23CE">
        <w:rPr>
          <w:rFonts w:cs="Arial"/>
        </w:rPr>
        <w:t xml:space="preserve"> dient bij alle criteria het hokje aan te vinken bij “Dit criterium is beantwoord”; </w:t>
      </w:r>
    </w:p>
    <w:p w14:paraId="3F04E1F6" w14:textId="154021DD" w:rsidR="00115266" w:rsidRPr="00BA23CE" w:rsidRDefault="00115266" w:rsidP="00BB69FD">
      <w:pPr>
        <w:pStyle w:val="Lijstalinea"/>
        <w:numPr>
          <w:ilvl w:val="0"/>
          <w:numId w:val="9"/>
        </w:numPr>
        <w:spacing w:line="276" w:lineRule="auto"/>
        <w:jc w:val="both"/>
        <w:rPr>
          <w:rFonts w:cs="Arial"/>
        </w:rPr>
      </w:pPr>
      <w:r w:rsidRPr="00BA23CE">
        <w:rPr>
          <w:rFonts w:cs="Arial"/>
        </w:rPr>
        <w:t>Na het doorlopen van de eerste drie punten dient het punt “</w:t>
      </w:r>
      <w:r w:rsidR="00F662A7">
        <w:rPr>
          <w:rFonts w:cs="Arial"/>
        </w:rPr>
        <w:t>aanmelding</w:t>
      </w:r>
      <w:r w:rsidR="00F662A7" w:rsidRPr="00BA23CE">
        <w:rPr>
          <w:rFonts w:cs="Arial"/>
        </w:rPr>
        <w:t xml:space="preserve"> </w:t>
      </w:r>
      <w:r w:rsidRPr="00BA23CE">
        <w:rPr>
          <w:rFonts w:cs="Arial"/>
        </w:rPr>
        <w:t xml:space="preserve">op de aanbesteding” te worden doorlopen om uw </w:t>
      </w:r>
      <w:r w:rsidR="00F662A7">
        <w:rPr>
          <w:rFonts w:cs="Arial"/>
        </w:rPr>
        <w:t>aanmelding</w:t>
      </w:r>
      <w:r w:rsidR="00F662A7" w:rsidRPr="00BA23CE">
        <w:rPr>
          <w:rFonts w:cs="Arial"/>
        </w:rPr>
        <w:t xml:space="preserve"> </w:t>
      </w:r>
      <w:r w:rsidRPr="00BA23CE">
        <w:rPr>
          <w:rFonts w:cs="Arial"/>
        </w:rPr>
        <w:t xml:space="preserve">in te dienen. </w:t>
      </w:r>
    </w:p>
    <w:p w14:paraId="395D5DE1" w14:textId="5019CF15" w:rsidR="00115266" w:rsidRPr="00BA23CE" w:rsidRDefault="00115266" w:rsidP="00115266">
      <w:pPr>
        <w:spacing w:line="276" w:lineRule="auto"/>
        <w:jc w:val="both"/>
        <w:rPr>
          <w:rFonts w:cs="Arial"/>
        </w:rPr>
      </w:pPr>
      <w:r w:rsidRPr="00BA23CE">
        <w:rPr>
          <w:rFonts w:cs="Arial"/>
        </w:rPr>
        <w:t xml:space="preserve">Let op: wanneer niet alle punten zijn doorlopen is uw </w:t>
      </w:r>
      <w:r w:rsidR="00EB1EDA" w:rsidRPr="00BA23CE">
        <w:rPr>
          <w:rFonts w:cs="Arial"/>
        </w:rPr>
        <w:t>aanmelding</w:t>
      </w:r>
      <w:r w:rsidRPr="00BA23CE">
        <w:rPr>
          <w:rFonts w:cs="Arial"/>
        </w:rPr>
        <w:t xml:space="preserve"> niet ingediend en kan ProRail deze niet in behandeling nemen!</w:t>
      </w:r>
    </w:p>
    <w:p w14:paraId="4DE74D77" w14:textId="06598B40" w:rsidR="00115266" w:rsidRPr="00BA23CE" w:rsidRDefault="00115266" w:rsidP="00115266">
      <w:pPr>
        <w:spacing w:line="276" w:lineRule="auto"/>
        <w:jc w:val="both"/>
        <w:rPr>
          <w:rFonts w:cs="Arial"/>
        </w:rPr>
      </w:pPr>
      <w:r w:rsidRPr="00BA23CE">
        <w:rPr>
          <w:rFonts w:cs="Arial"/>
        </w:rPr>
        <w:t xml:space="preserve">De kluis in </w:t>
      </w:r>
      <w:proofErr w:type="spellStart"/>
      <w:r w:rsidRPr="00BA23CE">
        <w:rPr>
          <w:rFonts w:cs="Arial"/>
        </w:rPr>
        <w:t>TenderNed</w:t>
      </w:r>
      <w:proofErr w:type="spellEnd"/>
      <w:r w:rsidRPr="00BA23CE">
        <w:rPr>
          <w:rFonts w:cs="Arial"/>
        </w:rPr>
        <w:t xml:space="preserve"> sluit automatisch op het in </w:t>
      </w:r>
      <w:proofErr w:type="spellStart"/>
      <w:r w:rsidRPr="00BA23CE">
        <w:rPr>
          <w:rFonts w:cs="Arial"/>
        </w:rPr>
        <w:t>TenderNed</w:t>
      </w:r>
      <w:proofErr w:type="spellEnd"/>
      <w:r w:rsidRPr="00BA23CE">
        <w:rPr>
          <w:rFonts w:cs="Arial"/>
        </w:rPr>
        <w:t xml:space="preserve"> genoemde tijdstip; uploaden van documenten/</w:t>
      </w:r>
      <w:r w:rsidR="00EB1EDA" w:rsidRPr="00BA23CE">
        <w:rPr>
          <w:rFonts w:cs="Arial"/>
        </w:rPr>
        <w:t>aanmeldingen</w:t>
      </w:r>
      <w:r w:rsidRPr="00BA23CE">
        <w:rPr>
          <w:rFonts w:cs="Arial"/>
        </w:rPr>
        <w:t xml:space="preserve"> is daarna niet meer mogelijk. </w:t>
      </w:r>
      <w:r w:rsidR="00453DE1" w:rsidRPr="00BA23CE">
        <w:rPr>
          <w:rFonts w:cs="Arial"/>
        </w:rPr>
        <w:t>Gegadigde</w:t>
      </w:r>
      <w:r w:rsidRPr="00BA23CE">
        <w:rPr>
          <w:rFonts w:cs="Arial"/>
        </w:rPr>
        <w:t xml:space="preserve"> is zelf verantwoordelijk voor het tijdig uploaden van alle documenten en het tijdig ter beschikking stellen van alle documenten aan ProRail. Een </w:t>
      </w:r>
      <w:r w:rsidR="00F62E10" w:rsidRPr="00BA23CE">
        <w:rPr>
          <w:rFonts w:cs="Arial"/>
        </w:rPr>
        <w:t>aanmelding</w:t>
      </w:r>
      <w:r w:rsidRPr="00BA23CE">
        <w:rPr>
          <w:rFonts w:cs="Arial"/>
        </w:rPr>
        <w:t xml:space="preserve"> die te laat is en/of op een andere wijze dan in deze leidraad voorgeschreven is ingediend wordt niet beoordeeld en wordt als niet ingediend beschouwd. </w:t>
      </w:r>
    </w:p>
    <w:p w14:paraId="3D93A812" w14:textId="585FE0D1" w:rsidR="00115266" w:rsidRPr="00BA23CE" w:rsidRDefault="00115266" w:rsidP="00115266">
      <w:pPr>
        <w:spacing w:line="276" w:lineRule="auto"/>
        <w:jc w:val="both"/>
        <w:rPr>
          <w:rFonts w:cs="Arial"/>
        </w:rPr>
      </w:pPr>
      <w:r w:rsidRPr="00BA23CE">
        <w:rPr>
          <w:rFonts w:cs="Arial"/>
        </w:rPr>
        <w:t xml:space="preserve">In </w:t>
      </w:r>
      <w:r w:rsidR="00952A1A" w:rsidRPr="00BA23CE">
        <w:rPr>
          <w:rFonts w:cs="Arial"/>
        </w:rPr>
        <w:t xml:space="preserve">bijlage </w:t>
      </w:r>
      <w:r w:rsidR="00576B2F" w:rsidRPr="00BA23CE">
        <w:rPr>
          <w:rFonts w:cs="Arial"/>
        </w:rPr>
        <w:t>1</w:t>
      </w:r>
      <w:r w:rsidRPr="00BA23CE">
        <w:rPr>
          <w:rFonts w:cs="Arial"/>
        </w:rPr>
        <w:t xml:space="preserve"> is een checklist opgenomen van alle bij </w:t>
      </w:r>
      <w:r w:rsidR="00F662A7">
        <w:rPr>
          <w:rFonts w:cs="Arial"/>
        </w:rPr>
        <w:t>aanmelding</w:t>
      </w:r>
      <w:r w:rsidRPr="00BA23CE">
        <w:rPr>
          <w:rFonts w:cs="Arial"/>
        </w:rPr>
        <w:t xml:space="preserve"> in te dienen documenten. Voor alle in deze leidraad genoemde, aan te leveren documenten die ondertekend dienen te worden, geldt dat de ondertekenaar van deze documenten bevoegd dient te zijn dit namens de </w:t>
      </w:r>
      <w:r w:rsidR="00453DE1" w:rsidRPr="00BA23CE">
        <w:rPr>
          <w:rFonts w:cs="Arial"/>
        </w:rPr>
        <w:t>gegadigde</w:t>
      </w:r>
      <w:r w:rsidRPr="00BA23CE">
        <w:rPr>
          <w:rFonts w:cs="Arial"/>
        </w:rPr>
        <w:t>/</w:t>
      </w:r>
      <w:proofErr w:type="spellStart"/>
      <w:r w:rsidRPr="00BA23CE">
        <w:rPr>
          <w:rFonts w:cs="Arial"/>
        </w:rPr>
        <w:t>combinant</w:t>
      </w:r>
      <w:proofErr w:type="spellEnd"/>
      <w:r w:rsidRPr="00BA23CE">
        <w:rPr>
          <w:rFonts w:cs="Arial"/>
        </w:rPr>
        <w:t xml:space="preserve"> te doen. Deze vertegenwoordigingsbevoegdheid dient te worden aangetoond middels overlegging van een uittreksel uit het handelsregister (zie paragraaf</w:t>
      </w:r>
      <w:r w:rsidR="000F0276" w:rsidRPr="00BA23CE">
        <w:rPr>
          <w:rFonts w:cs="Arial"/>
        </w:rPr>
        <w:t xml:space="preserve"> </w:t>
      </w:r>
      <w:r w:rsidR="000F0276" w:rsidRPr="00BA23CE">
        <w:rPr>
          <w:rFonts w:cs="Arial"/>
        </w:rPr>
        <w:fldChar w:fldCharType="begin"/>
      </w:r>
      <w:r w:rsidR="000F0276" w:rsidRPr="00BA23CE">
        <w:rPr>
          <w:rFonts w:cs="Arial"/>
        </w:rPr>
        <w:instrText xml:space="preserve"> REF _Ref146187176 \r \h </w:instrText>
      </w:r>
      <w:r w:rsidR="00BA23CE">
        <w:rPr>
          <w:rFonts w:cs="Arial"/>
        </w:rPr>
        <w:instrText xml:space="preserve"> \* MERGEFORMAT </w:instrText>
      </w:r>
      <w:r w:rsidR="000F0276" w:rsidRPr="00BA23CE">
        <w:rPr>
          <w:rFonts w:cs="Arial"/>
        </w:rPr>
      </w:r>
      <w:r w:rsidR="000F0276" w:rsidRPr="00BA23CE">
        <w:rPr>
          <w:rFonts w:cs="Arial"/>
        </w:rPr>
        <w:fldChar w:fldCharType="separate"/>
      </w:r>
      <w:r w:rsidR="000F0276" w:rsidRPr="00BA23CE">
        <w:rPr>
          <w:rFonts w:cs="Arial"/>
        </w:rPr>
        <w:t>4.3</w:t>
      </w:r>
      <w:r w:rsidR="000F0276" w:rsidRPr="00BA23CE">
        <w:rPr>
          <w:rFonts w:cs="Arial"/>
        </w:rPr>
        <w:fldChar w:fldCharType="end"/>
      </w:r>
      <w:r w:rsidRPr="00BA23CE">
        <w:rPr>
          <w:rFonts w:cs="Arial"/>
        </w:rPr>
        <w:t xml:space="preserve">). Indien de ondertekenaar niet staat geregistreerd als vertegenwoordigingsbevoegde dient een schriftelijke volmacht of een procuratieregeling te worden overgelegd waaruit de bevoegdheid blijkt.  </w:t>
      </w:r>
    </w:p>
    <w:p w14:paraId="64A38C36" w14:textId="77777777" w:rsidR="00115266" w:rsidRPr="00BA23CE" w:rsidRDefault="00115266" w:rsidP="00115266">
      <w:pPr>
        <w:spacing w:line="276" w:lineRule="auto"/>
        <w:jc w:val="both"/>
        <w:rPr>
          <w:rFonts w:cs="Arial"/>
        </w:rPr>
      </w:pPr>
      <w:r w:rsidRPr="00BA23CE">
        <w:rPr>
          <w:rFonts w:cs="Arial"/>
        </w:rP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7146CD01" w14:textId="77777777" w:rsidR="00115266" w:rsidRPr="00BA23CE" w:rsidRDefault="00115266" w:rsidP="00115266">
      <w:pPr>
        <w:spacing w:line="276" w:lineRule="auto"/>
        <w:jc w:val="both"/>
        <w:rPr>
          <w:rFonts w:cs="Arial"/>
          <w:highlight w:val="yellow"/>
        </w:rPr>
      </w:pPr>
      <w:r w:rsidRPr="00BA23CE">
        <w:rPr>
          <w:rFonts w:cs="Arial"/>
        </w:rPr>
        <w:t>Alle documenten dienen een goed leesbare opmaak te hebben.</w:t>
      </w:r>
    </w:p>
    <w:p w14:paraId="037059F8" w14:textId="77777777" w:rsidR="007E3CEF" w:rsidRPr="00BA23CE" w:rsidRDefault="007E3CEF" w:rsidP="00341A22">
      <w:pPr>
        <w:spacing w:line="276" w:lineRule="auto"/>
        <w:jc w:val="both"/>
        <w:rPr>
          <w:rFonts w:cs="Arial"/>
        </w:rPr>
      </w:pPr>
    </w:p>
    <w:p w14:paraId="08381F77" w14:textId="77777777" w:rsidR="007E3CEF" w:rsidRPr="00BA23CE" w:rsidRDefault="007E3CEF" w:rsidP="00A06BC1">
      <w:pPr>
        <w:pStyle w:val="Kop2"/>
        <w:rPr>
          <w:rFonts w:cs="Arial"/>
        </w:rPr>
      </w:pPr>
      <w:bookmarkStart w:id="53" w:name="_Toc112940087"/>
      <w:bookmarkStart w:id="54" w:name="_Ref137735994"/>
      <w:bookmarkStart w:id="55" w:name="_Ref137735996"/>
      <w:bookmarkStart w:id="56" w:name="_Ref137804192"/>
      <w:bookmarkStart w:id="57" w:name="_Toc199772856"/>
      <w:r w:rsidRPr="00BA23CE">
        <w:rPr>
          <w:rFonts w:cs="Arial"/>
        </w:rPr>
        <w:t>Uitwisseling van informatie</w:t>
      </w:r>
      <w:bookmarkEnd w:id="53"/>
      <w:bookmarkEnd w:id="54"/>
      <w:bookmarkEnd w:id="55"/>
      <w:bookmarkEnd w:id="56"/>
      <w:bookmarkEnd w:id="57"/>
    </w:p>
    <w:p w14:paraId="6C1BDDB0" w14:textId="77777777" w:rsidR="007E3CEF" w:rsidRPr="00BA23CE" w:rsidRDefault="007E3CEF" w:rsidP="00341A22">
      <w:pPr>
        <w:spacing w:line="276" w:lineRule="auto"/>
        <w:jc w:val="both"/>
        <w:rPr>
          <w:rFonts w:cs="Arial"/>
        </w:rPr>
      </w:pPr>
      <w:r w:rsidRPr="00BA23CE">
        <w:rPr>
          <w:rFonts w:cs="Arial"/>
        </w:rPr>
        <w:t xml:space="preserve">Voor een goed begrip van de aanbestedingsdocumenten is het van belang dat partijen zo nodig tijdig vragen stellen over de inhoud hiervan. </w:t>
      </w:r>
    </w:p>
    <w:p w14:paraId="241A64E6" w14:textId="77777777" w:rsidR="007E3CEF" w:rsidRPr="00BA23CE" w:rsidRDefault="007E3CEF" w:rsidP="00341A22">
      <w:pPr>
        <w:spacing w:line="276" w:lineRule="auto"/>
        <w:jc w:val="both"/>
        <w:rPr>
          <w:rFonts w:cs="Arial"/>
        </w:rPr>
      </w:pPr>
      <w:r w:rsidRPr="00BA23CE">
        <w:rPr>
          <w:rFonts w:cs="Arial"/>
        </w:rPr>
        <w:t>Op de volgende wijzen kan ProRail inlichtingen verstrekken in het kader van deze aanmeldings- en selectiefase:</w:t>
      </w:r>
    </w:p>
    <w:p w14:paraId="5D383A62" w14:textId="77777777" w:rsidR="004C3A5D" w:rsidRPr="00BA23CE" w:rsidRDefault="007E3CEF" w:rsidP="00D73556">
      <w:pPr>
        <w:pStyle w:val="Lijstalinea"/>
        <w:numPr>
          <w:ilvl w:val="0"/>
          <w:numId w:val="27"/>
        </w:numPr>
        <w:spacing w:after="0"/>
        <w:contextualSpacing w:val="0"/>
        <w:rPr>
          <w:rFonts w:cs="Arial"/>
        </w:rPr>
      </w:pPr>
      <w:r w:rsidRPr="00BA23CE">
        <w:rPr>
          <w:rFonts w:cs="Arial"/>
          <w:color w:val="000000" w:themeColor="text1"/>
        </w:rPr>
        <w:t>Algemene inlichtingen.</w:t>
      </w:r>
    </w:p>
    <w:p w14:paraId="2D2DD186" w14:textId="0C0CAC3C" w:rsidR="007E3CEF" w:rsidRPr="00BA23CE" w:rsidRDefault="007E3CEF" w:rsidP="00D73556">
      <w:pPr>
        <w:pStyle w:val="Lijstalinea"/>
        <w:numPr>
          <w:ilvl w:val="0"/>
          <w:numId w:val="27"/>
        </w:numPr>
        <w:spacing w:after="0"/>
        <w:contextualSpacing w:val="0"/>
        <w:rPr>
          <w:rFonts w:cs="Arial"/>
        </w:rPr>
      </w:pPr>
      <w:r w:rsidRPr="00BA23CE">
        <w:rPr>
          <w:rFonts w:cs="Arial"/>
          <w:color w:val="000000" w:themeColor="text1"/>
        </w:rPr>
        <w:t>Ind</w:t>
      </w:r>
      <w:r w:rsidRPr="00BA23CE">
        <w:rPr>
          <w:rFonts w:cs="Arial"/>
        </w:rPr>
        <w:t>ividuele inlichtingen.</w:t>
      </w:r>
    </w:p>
    <w:p w14:paraId="1313619D" w14:textId="77777777" w:rsidR="007E3CEF" w:rsidRPr="00BA23CE" w:rsidRDefault="007E3CEF" w:rsidP="00341A22">
      <w:pPr>
        <w:spacing w:line="276" w:lineRule="auto"/>
        <w:jc w:val="both"/>
        <w:rPr>
          <w:rFonts w:cs="Arial"/>
        </w:rPr>
      </w:pPr>
      <w:r w:rsidRPr="00BA23CE">
        <w:rPr>
          <w:rFonts w:cs="Arial"/>
        </w:rPr>
        <w:t>In algemene zin en bij tegenstrijdigheden geldt dat meer actuele inlichtingen gaan boven oudere inlichtingen (bijvoorbeeld een latere nota van inlichtingen prevaleert boven een eerdere nota van inlichtingen).</w:t>
      </w:r>
    </w:p>
    <w:p w14:paraId="6994890B" w14:textId="77777777" w:rsidR="007E3CEF" w:rsidRPr="00BA23CE" w:rsidRDefault="007E3CEF" w:rsidP="00341A22">
      <w:pPr>
        <w:spacing w:line="276" w:lineRule="auto"/>
        <w:jc w:val="both"/>
        <w:rPr>
          <w:rFonts w:cs="Arial"/>
        </w:rPr>
      </w:pPr>
    </w:p>
    <w:p w14:paraId="133BE754" w14:textId="1A401DF0" w:rsidR="00294920" w:rsidRPr="0063088F" w:rsidRDefault="002F775F" w:rsidP="00A4538B">
      <w:pPr>
        <w:pStyle w:val="Kop3"/>
        <w:rPr>
          <w:rFonts w:cs="Arial"/>
        </w:rPr>
      </w:pPr>
      <w:bookmarkStart w:id="58" w:name="_Toc199772857"/>
      <w:bookmarkStart w:id="59" w:name="_Toc10806312"/>
      <w:bookmarkStart w:id="60" w:name="_Toc112940088"/>
      <w:r w:rsidRPr="0063088F">
        <w:rPr>
          <w:rFonts w:cs="Arial"/>
        </w:rPr>
        <w:t>Informatiebijeenkomst</w:t>
      </w:r>
      <w:bookmarkEnd w:id="58"/>
      <w:r w:rsidR="007E3CEF" w:rsidRPr="0063088F">
        <w:rPr>
          <w:rFonts w:cs="Arial"/>
        </w:rPr>
        <w:t xml:space="preserve"> </w:t>
      </w:r>
      <w:r w:rsidR="00BE1E47">
        <w:rPr>
          <w:rFonts w:cs="Arial"/>
        </w:rPr>
        <w:t xml:space="preserve"> </w:t>
      </w:r>
      <w:r w:rsidR="00BE1E47">
        <w:t>(in aanbestedingsfase na selectie)</w:t>
      </w:r>
    </w:p>
    <w:bookmarkEnd w:id="59"/>
    <w:bookmarkEnd w:id="60"/>
    <w:p w14:paraId="5DBBE425" w14:textId="7064D464" w:rsidR="007E3CEF" w:rsidRPr="0063088F" w:rsidRDefault="00EB0E13" w:rsidP="00341A22">
      <w:pPr>
        <w:spacing w:line="276" w:lineRule="auto"/>
        <w:jc w:val="both"/>
        <w:rPr>
          <w:rFonts w:cs="Arial"/>
        </w:rPr>
      </w:pPr>
      <w:r w:rsidRPr="0063088F">
        <w:rPr>
          <w:rFonts w:cs="Arial"/>
        </w:rPr>
        <w:t xml:space="preserve">Op de in hoofdstuk </w:t>
      </w:r>
      <w:r w:rsidR="002F775F" w:rsidRPr="0063088F">
        <w:rPr>
          <w:rFonts w:cs="Arial"/>
        </w:rPr>
        <w:t xml:space="preserve">3.2 </w:t>
      </w:r>
      <w:r w:rsidRPr="0063088F">
        <w:rPr>
          <w:rFonts w:cs="Arial"/>
        </w:rPr>
        <w:t>opgenomen datum en tijdstip vindt er</w:t>
      </w:r>
      <w:r w:rsidR="0063088F" w:rsidRPr="0063088F">
        <w:rPr>
          <w:rFonts w:cs="Arial"/>
        </w:rPr>
        <w:t xml:space="preserve"> </w:t>
      </w:r>
      <w:r w:rsidRPr="0063088F">
        <w:rPr>
          <w:rFonts w:cs="Arial"/>
        </w:rPr>
        <w:t>op</w:t>
      </w:r>
      <w:r w:rsidR="003F2AB2" w:rsidRPr="0063088F">
        <w:rPr>
          <w:rFonts w:cs="Arial"/>
        </w:rPr>
        <w:t xml:space="preserve"> </w:t>
      </w:r>
      <w:r w:rsidR="007E3CEF" w:rsidRPr="0063088F">
        <w:rPr>
          <w:rFonts w:cs="Arial"/>
        </w:rPr>
        <w:t>locatie</w:t>
      </w:r>
      <w:r w:rsidR="00C4497D" w:rsidRPr="0063088F">
        <w:rPr>
          <w:rFonts w:cs="Arial"/>
        </w:rPr>
        <w:t xml:space="preserve"> ProRail</w:t>
      </w:r>
      <w:r w:rsidR="007E3CEF" w:rsidRPr="0063088F">
        <w:rPr>
          <w:rFonts w:cs="Arial"/>
        </w:rPr>
        <w:t xml:space="preserve"> een collectieve startbijeenkomst</w:t>
      </w:r>
      <w:r w:rsidR="00EE69C6" w:rsidRPr="0063088F">
        <w:rPr>
          <w:rFonts w:cs="Arial"/>
        </w:rPr>
        <w:t>plaats</w:t>
      </w:r>
      <w:r w:rsidR="007E3CEF" w:rsidRPr="0063088F">
        <w:rPr>
          <w:rFonts w:cs="Arial"/>
        </w:rPr>
        <w:t xml:space="preserve">. Uw aanwezigheid wordt op prijs gesteld. </w:t>
      </w:r>
    </w:p>
    <w:p w14:paraId="5B6419B4" w14:textId="432A002D" w:rsidR="00195169" w:rsidRPr="0063088F" w:rsidRDefault="00195169" w:rsidP="00195169">
      <w:pPr>
        <w:spacing w:line="276" w:lineRule="auto"/>
        <w:jc w:val="both"/>
        <w:rPr>
          <w:rFonts w:cs="Arial"/>
        </w:rPr>
      </w:pPr>
      <w:r w:rsidRPr="0063088F">
        <w:rPr>
          <w:rFonts w:cs="Arial"/>
        </w:rPr>
        <w:t xml:space="preserve">Graag verzoeken wij u zo spoedig mogelijk doch uiterlijk 3 werkdagen voor de startbijeenkomst / aanwijzing door te geven met hoeveel personen u de (online) sessie zult bijwonen (maximaal 3 personen per </w:t>
      </w:r>
      <w:r w:rsidR="00B123CF" w:rsidRPr="0063088F">
        <w:rPr>
          <w:rFonts w:cs="Arial"/>
        </w:rPr>
        <w:t>aanmelder</w:t>
      </w:r>
      <w:r w:rsidRPr="0063088F">
        <w:rPr>
          <w:rFonts w:cs="Arial"/>
        </w:rPr>
        <w:t xml:space="preserve">, inclusief vermelding van naam en e-mailadres), via de module ‘Berichten’ van </w:t>
      </w:r>
      <w:proofErr w:type="spellStart"/>
      <w:r w:rsidRPr="0063088F">
        <w:rPr>
          <w:rFonts w:cs="Arial"/>
        </w:rPr>
        <w:t>TenderNed</w:t>
      </w:r>
      <w:proofErr w:type="spellEnd"/>
      <w:r w:rsidRPr="0063088F">
        <w:rPr>
          <w:rFonts w:cs="Arial"/>
        </w:rPr>
        <w:t>.</w:t>
      </w:r>
    </w:p>
    <w:p w14:paraId="6BFE9B29" w14:textId="138964A6" w:rsidR="007E3CEF" w:rsidRDefault="007E3CEF" w:rsidP="00341A22">
      <w:pPr>
        <w:spacing w:line="276" w:lineRule="auto"/>
        <w:jc w:val="both"/>
        <w:rPr>
          <w:rFonts w:cs="Arial"/>
        </w:rPr>
      </w:pPr>
      <w:r w:rsidRPr="0063088F">
        <w:rPr>
          <w:rFonts w:cs="Arial"/>
        </w:rPr>
        <w:lastRenderedPageBreak/>
        <w:t>De startbijeenkomst/aanwijzing heeft enkel een informatief karakter. Vragen zullen, om onderdeel te gaan uitmaken van het aanbestedingsdossier, altijd ook als verzoek tot inlichting moeten worden ingediend conform paragraaf</w:t>
      </w:r>
      <w:r w:rsidR="00D73556" w:rsidRPr="0063088F">
        <w:rPr>
          <w:rFonts w:cs="Arial"/>
        </w:rPr>
        <w:t xml:space="preserve"> 3.4.3 en 3.4.4.</w:t>
      </w:r>
    </w:p>
    <w:p w14:paraId="30BFD612" w14:textId="77777777" w:rsidR="007E3CEF" w:rsidRPr="0063088F" w:rsidRDefault="007E3CEF" w:rsidP="00341A22">
      <w:pPr>
        <w:spacing w:line="276" w:lineRule="auto"/>
        <w:jc w:val="both"/>
        <w:rPr>
          <w:rFonts w:cs="Arial"/>
          <w:b/>
          <w:bCs/>
        </w:rPr>
      </w:pPr>
      <w:r w:rsidRPr="0063088F">
        <w:rPr>
          <w:rFonts w:cs="Arial"/>
          <w:b/>
          <w:bCs/>
        </w:rPr>
        <w:t>Bij bezoek op ProRail locatie</w:t>
      </w:r>
    </w:p>
    <w:p w14:paraId="3D02068E" w14:textId="495FB2A8" w:rsidR="00F10D3D" w:rsidRPr="0063088F" w:rsidRDefault="00F10D3D" w:rsidP="00F10D3D">
      <w:pPr>
        <w:spacing w:line="276" w:lineRule="auto"/>
        <w:jc w:val="both"/>
        <w:rPr>
          <w:rFonts w:eastAsia="Arial Unicode MS" w:cs="Arial"/>
        </w:rPr>
      </w:pPr>
      <w:r w:rsidRPr="0063088F">
        <w:rPr>
          <w:rFonts w:eastAsia="Arial Unicode MS" w:cs="Arial"/>
        </w:rPr>
        <w:t xml:space="preserve">ProRail nodigt u uit voor de </w:t>
      </w:r>
      <w:r w:rsidRPr="0063088F">
        <w:rPr>
          <w:rFonts w:cs="Arial"/>
        </w:rPr>
        <w:t>startbijeenkomst</w:t>
      </w:r>
      <w:r w:rsidRPr="0063088F">
        <w:rPr>
          <w:rFonts w:eastAsia="Arial Unicode MS" w:cs="Arial"/>
        </w:rPr>
        <w:t>/aanwijzing op de locatie waar het werk/de levering/dient plaats gaat vinden. U dient zich op deze locatie te allen tijde te kunnen legitimeren. Wij verzoeken u dan ook een geldig legitimatiebewijs mee te nemen.</w:t>
      </w:r>
    </w:p>
    <w:p w14:paraId="43086396" w14:textId="77777777" w:rsidR="00D73556" w:rsidRPr="00BA23CE" w:rsidRDefault="00D73556" w:rsidP="00341A22">
      <w:pPr>
        <w:spacing w:line="276" w:lineRule="auto"/>
        <w:jc w:val="both"/>
        <w:rPr>
          <w:rFonts w:cs="Arial"/>
          <w:color w:val="0070C0"/>
        </w:rPr>
      </w:pPr>
    </w:p>
    <w:p w14:paraId="7AE36409" w14:textId="3E751588" w:rsidR="00D73556" w:rsidRPr="0063088F" w:rsidRDefault="00D73556" w:rsidP="00D73556">
      <w:pPr>
        <w:pStyle w:val="Kop3"/>
        <w:spacing w:after="0" w:line="276" w:lineRule="auto"/>
      </w:pPr>
      <w:bookmarkStart w:id="61" w:name="_Toc75507345"/>
      <w:bookmarkStart w:id="62" w:name="_Ref89240486"/>
      <w:bookmarkStart w:id="63" w:name="_Toc89332369"/>
      <w:bookmarkStart w:id="64" w:name="_Toc122425385"/>
      <w:bookmarkStart w:id="65" w:name="_Toc168300882"/>
      <w:bookmarkStart w:id="66" w:name="_Toc199772858"/>
      <w:r w:rsidRPr="0063088F">
        <w:t>Individuele vragenronde</w:t>
      </w:r>
      <w:bookmarkEnd w:id="61"/>
      <w:bookmarkEnd w:id="62"/>
      <w:bookmarkEnd w:id="63"/>
      <w:bookmarkEnd w:id="64"/>
      <w:bookmarkEnd w:id="65"/>
      <w:bookmarkEnd w:id="66"/>
      <w:r w:rsidR="00BE1E47">
        <w:t xml:space="preserve"> (in aanbestedingsfase na selectie)</w:t>
      </w:r>
    </w:p>
    <w:p w14:paraId="09DD4D3A" w14:textId="6C045A1F" w:rsidR="00D73556" w:rsidRPr="0063088F" w:rsidRDefault="00D73556" w:rsidP="00D73556">
      <w:pPr>
        <w:spacing w:after="0" w:line="276" w:lineRule="auto"/>
        <w:jc w:val="both"/>
        <w:rPr>
          <w:rFonts w:eastAsia="Arial Unicode MS"/>
        </w:rPr>
      </w:pPr>
      <w:r w:rsidRPr="0063088F">
        <w:rPr>
          <w:rFonts w:eastAsia="Arial Unicode MS"/>
        </w:rPr>
        <w:t xml:space="preserve">Iedere inschrijver krijgt de mogelijkheid om in een individuele (online) bijeenkomst nadere toelichting te vragen over het aanbestedingsdossier. De agenda voor het overleg wordt door inschrijver bepaald, waarbij inschrijver er voor zorgt dat de agenda uiterlijk 2 werkdagen voor het overleg via </w:t>
      </w:r>
      <w:proofErr w:type="spellStart"/>
      <w:r w:rsidRPr="0063088F">
        <w:rPr>
          <w:rFonts w:eastAsia="Arial Unicode MS"/>
        </w:rPr>
        <w:t>TenderNed</w:t>
      </w:r>
      <w:proofErr w:type="spellEnd"/>
      <w:r w:rsidRPr="0063088F">
        <w:rPr>
          <w:rFonts w:eastAsia="Arial Unicode MS"/>
        </w:rPr>
        <w:t xml:space="preserve"> aan ProRail wordt verstuurd. De agenda bestaat uit een overzicht van de onderwerpen welke inschrijver ter tafel wil brengen. Het wordt aanbevolen om de belangrijkste vragen vooraf schriftelijk in te dienen zodat ProRail zich gericht kan voorbereiden op het overleg. </w:t>
      </w:r>
      <w:r w:rsidRPr="0063088F">
        <w:fldChar w:fldCharType="begin"/>
      </w:r>
      <w:r w:rsidRPr="0063088F">
        <w:instrText xml:space="preserve"> REF _Ref116911687 \r \h  \* MERGEFORMAT </w:instrText>
      </w:r>
      <w:r w:rsidRPr="0063088F">
        <w:fldChar w:fldCharType="separate"/>
      </w:r>
      <w:r w:rsidRPr="0063088F">
        <w:fldChar w:fldCharType="end"/>
      </w:r>
      <w:r w:rsidRPr="0063088F">
        <w:fldChar w:fldCharType="begin"/>
      </w:r>
      <w:r w:rsidRPr="0063088F">
        <w:instrText xml:space="preserve"> REF _Ref116911713 \r \h  \* MERGEFORMAT </w:instrText>
      </w:r>
      <w:r w:rsidRPr="0063088F">
        <w:fldChar w:fldCharType="separate"/>
      </w:r>
      <w:r w:rsidRPr="0063088F">
        <w:fldChar w:fldCharType="end"/>
      </w:r>
      <w:r w:rsidRPr="0063088F">
        <w:rPr>
          <w:rFonts w:eastAsia="Arial Unicode MS"/>
        </w:rPr>
        <w:t xml:space="preserve">Tevens wordt inschrijvers gevraagd in deze gesprekken suggesties te doen op welke punten het aanbestedingsdossier verbeterd kan worden. ProRail kan, maar is niet verplicht om de gedane suggesties te verwerken in het aanbestedingsdossier. Als ProRail daartoe besluit, zal dat voor iedere gegadigde op gelijke wijze worden gedaan. Het gewijzigde aanbestedingsdossier zal via </w:t>
      </w:r>
      <w:proofErr w:type="spellStart"/>
      <w:r w:rsidRPr="0063088F">
        <w:rPr>
          <w:rFonts w:eastAsia="Arial Unicode MS"/>
        </w:rPr>
        <w:t>TenderNed</w:t>
      </w:r>
      <w:proofErr w:type="spellEnd"/>
      <w:r w:rsidRPr="0063088F">
        <w:rPr>
          <w:rFonts w:eastAsia="Arial Unicode MS"/>
        </w:rPr>
        <w:t xml:space="preserve"> beschikbaar worden gesteld.</w:t>
      </w:r>
    </w:p>
    <w:p w14:paraId="09E84E31" w14:textId="77777777" w:rsidR="00D73556" w:rsidRPr="0063088F" w:rsidRDefault="00D73556" w:rsidP="00D73556">
      <w:pPr>
        <w:spacing w:after="0" w:line="276" w:lineRule="auto"/>
        <w:jc w:val="both"/>
        <w:rPr>
          <w:rFonts w:eastAsia="Arial Unicode MS"/>
        </w:rPr>
      </w:pPr>
      <w:r w:rsidRPr="0063088F">
        <w:rPr>
          <w:rFonts w:eastAsia="Arial Unicode MS"/>
        </w:rPr>
        <w:t>ProRail maakt geen verslag van het overleg. Na het overleg volgt een nota van inlichtingen, inclusief eventueel gewijzigde documenten uit het aanbestedingsdossier.</w:t>
      </w:r>
    </w:p>
    <w:p w14:paraId="300C5B8C" w14:textId="6D25AB4A" w:rsidR="00D73556" w:rsidRPr="0063088F" w:rsidRDefault="00D73556" w:rsidP="00D73556">
      <w:pPr>
        <w:spacing w:after="0" w:line="276" w:lineRule="auto"/>
        <w:jc w:val="both"/>
      </w:pPr>
      <w:r w:rsidRPr="0063088F">
        <w:rPr>
          <w:rFonts w:eastAsia="Arial Unicode MS"/>
        </w:rPr>
        <w:t xml:space="preserve">ProRail vraagt inschrijvers daarom hetgeen besproken na afloop van elke dialoogronde te vertalen naar (individuele) vragen (conform paragraaf 3.4.3 en </w:t>
      </w:r>
      <w:r w:rsidRPr="0063088F">
        <w:rPr>
          <w:rFonts w:eastAsia="Arial Unicode MS"/>
        </w:rPr>
        <w:fldChar w:fldCharType="begin"/>
      </w:r>
      <w:r w:rsidRPr="0063088F">
        <w:rPr>
          <w:rFonts w:eastAsia="Arial Unicode MS"/>
        </w:rPr>
        <w:instrText xml:space="preserve"> REF _Ref141437474 \r \h </w:instrText>
      </w:r>
      <w:r w:rsidRPr="0063088F">
        <w:rPr>
          <w:rFonts w:eastAsia="Arial Unicode MS"/>
        </w:rPr>
      </w:r>
      <w:r w:rsidRPr="0063088F">
        <w:rPr>
          <w:rFonts w:eastAsia="Arial Unicode MS"/>
        </w:rPr>
        <w:fldChar w:fldCharType="separate"/>
      </w:r>
      <w:r w:rsidRPr="0063088F">
        <w:rPr>
          <w:rFonts w:eastAsia="Arial Unicode MS"/>
        </w:rPr>
        <w:fldChar w:fldCharType="end"/>
      </w:r>
      <w:r w:rsidRPr="0063088F">
        <w:rPr>
          <w:rFonts w:eastAsia="Arial Unicode MS"/>
        </w:rPr>
        <w:t>3.4.4) ten behoeve van de Nota van Inlichtingen. ProRail zal erop toezien dat die vragen een goede samenvatting vormen van hetgeen besproken</w:t>
      </w:r>
      <w:r w:rsidR="00452782" w:rsidRPr="0063088F">
        <w:rPr>
          <w:rFonts w:eastAsia="Arial Unicode MS"/>
        </w:rPr>
        <w:t xml:space="preserve"> is</w:t>
      </w:r>
      <w:r w:rsidRPr="0063088F">
        <w:rPr>
          <w:rFonts w:eastAsia="Arial Unicode MS"/>
        </w:rPr>
        <w:t xml:space="preserve"> tijdens de overleggen. Zo mogelijk zal ProRail vragen eveneens ter plekke beantwoorden. Inschrijvers kunnen echter geen rechten ontlenen aan de inhoud van de overleggen/mondeling gegeven antwoorden, uitsluitend het (aangepaste) aanbestedingsdossier en de schriftelijke vastlegging door middel van de nota’s van inlichtingen is bindend.</w:t>
      </w:r>
    </w:p>
    <w:p w14:paraId="6520CC5B" w14:textId="078FED2F" w:rsidR="00D73556" w:rsidRPr="0063088F" w:rsidRDefault="00D73556" w:rsidP="00D73556">
      <w:pPr>
        <w:spacing w:after="0" w:line="276" w:lineRule="auto"/>
        <w:jc w:val="both"/>
        <w:rPr>
          <w:rFonts w:eastAsia="Arial Unicode MS"/>
        </w:rPr>
      </w:pPr>
      <w:r w:rsidRPr="0063088F">
        <w:rPr>
          <w:rFonts w:eastAsia="Arial Unicode MS"/>
        </w:rPr>
        <w:t xml:space="preserve">ProRail streeft </w:t>
      </w:r>
      <w:r w:rsidR="008A6EA1" w:rsidRPr="0063088F">
        <w:rPr>
          <w:rFonts w:eastAsia="Arial Unicode MS"/>
        </w:rPr>
        <w:t>er</w:t>
      </w:r>
      <w:r w:rsidRPr="0063088F">
        <w:rPr>
          <w:rFonts w:eastAsia="Arial Unicode MS"/>
        </w:rPr>
        <w:t>naar de</w:t>
      </w:r>
      <w:r w:rsidR="001F20B6" w:rsidRPr="0063088F">
        <w:rPr>
          <w:rFonts w:eastAsia="Arial Unicode MS"/>
        </w:rPr>
        <w:t xml:space="preserve"> </w:t>
      </w:r>
      <w:r w:rsidR="00D649A7" w:rsidRPr="0063088F">
        <w:rPr>
          <w:rFonts w:eastAsia="Arial Unicode MS"/>
        </w:rPr>
        <w:t>individuele</w:t>
      </w:r>
      <w:r w:rsidR="001F20B6" w:rsidRPr="0063088F">
        <w:rPr>
          <w:rFonts w:eastAsia="Arial Unicode MS"/>
        </w:rPr>
        <w:t xml:space="preserve"> vragen</w:t>
      </w:r>
      <w:r w:rsidRPr="0063088F">
        <w:rPr>
          <w:rFonts w:eastAsia="Arial Unicode MS"/>
        </w:rPr>
        <w:t xml:space="preserve"> </w:t>
      </w:r>
      <w:r w:rsidR="00C34DF6" w:rsidRPr="0063088F">
        <w:rPr>
          <w:rFonts w:eastAsia="Arial Unicode MS"/>
        </w:rPr>
        <w:t xml:space="preserve">te beantwoorden </w:t>
      </w:r>
      <w:r w:rsidRPr="0063088F">
        <w:rPr>
          <w:rFonts w:eastAsia="Arial Unicode MS"/>
        </w:rPr>
        <w:t xml:space="preserve">voorafgaand aan </w:t>
      </w:r>
      <w:r w:rsidR="00C34DF6" w:rsidRPr="0063088F">
        <w:rPr>
          <w:rFonts w:eastAsia="Arial Unicode MS"/>
        </w:rPr>
        <w:t>de u</w:t>
      </w:r>
      <w:r w:rsidRPr="0063088F">
        <w:rPr>
          <w:rFonts w:eastAsia="Arial Unicode MS"/>
        </w:rPr>
        <w:t xml:space="preserve">iterste datum voor </w:t>
      </w:r>
      <w:r w:rsidR="00D00D58" w:rsidRPr="0063088F">
        <w:rPr>
          <w:rFonts w:eastAsia="Arial Unicode MS"/>
        </w:rPr>
        <w:t xml:space="preserve">het </w:t>
      </w:r>
      <w:r w:rsidRPr="0063088F">
        <w:rPr>
          <w:rFonts w:eastAsia="Arial Unicode MS"/>
        </w:rPr>
        <w:t>indienen van vragen</w:t>
      </w:r>
      <w:r w:rsidR="00122FDB" w:rsidRPr="0063088F">
        <w:rPr>
          <w:rFonts w:eastAsia="Arial Unicode MS"/>
        </w:rPr>
        <w:t xml:space="preserve"> (zie hst 3.2 Planning)</w:t>
      </w:r>
      <w:r w:rsidRPr="0063088F">
        <w:rPr>
          <w:rFonts w:eastAsia="Arial Unicode MS"/>
        </w:rPr>
        <w:t xml:space="preserve">.  </w:t>
      </w:r>
    </w:p>
    <w:p w14:paraId="364CB3FC" w14:textId="77777777" w:rsidR="00D73556" w:rsidRPr="0063088F" w:rsidRDefault="00D73556" w:rsidP="00D73556">
      <w:pPr>
        <w:spacing w:after="0" w:line="276" w:lineRule="auto"/>
        <w:jc w:val="both"/>
        <w:rPr>
          <w:rFonts w:eastAsia="Arial Unicode MS"/>
        </w:rPr>
      </w:pPr>
      <w:r w:rsidRPr="0063088F">
        <w:rPr>
          <w:rFonts w:eastAsia="Arial Unicode MS"/>
        </w:rPr>
        <w:t>De individuele vragenronden vinden plaats op de datum vermeld in de planning (hoofdstuk 3.2). Per e-mail ontvangt u een uitnodiging met daarin de link voor het overleg dat via Microsoft Teams zal plaatsvinden.</w:t>
      </w:r>
    </w:p>
    <w:p w14:paraId="0A65CA0E" w14:textId="77777777" w:rsidR="00D73556" w:rsidRPr="00BA23CE" w:rsidRDefault="00D73556" w:rsidP="00341A22">
      <w:pPr>
        <w:spacing w:line="276" w:lineRule="auto"/>
        <w:jc w:val="both"/>
        <w:rPr>
          <w:rFonts w:cs="Arial"/>
        </w:rPr>
      </w:pPr>
    </w:p>
    <w:p w14:paraId="3B9C731C" w14:textId="77777777" w:rsidR="007E3CEF" w:rsidRPr="00BA23CE" w:rsidRDefault="007E3CEF" w:rsidP="007456EB">
      <w:pPr>
        <w:pStyle w:val="Kop3"/>
        <w:rPr>
          <w:rFonts w:cs="Arial"/>
        </w:rPr>
      </w:pPr>
      <w:bookmarkStart w:id="67" w:name="_Toc112940089"/>
      <w:bookmarkStart w:id="68" w:name="_Ref137796597"/>
      <w:bookmarkStart w:id="69" w:name="_Toc199772859"/>
      <w:r w:rsidRPr="00BA23CE">
        <w:rPr>
          <w:rFonts w:cs="Arial"/>
        </w:rPr>
        <w:t>Algemene inlichtingen</w:t>
      </w:r>
      <w:bookmarkEnd w:id="67"/>
      <w:bookmarkEnd w:id="68"/>
      <w:bookmarkEnd w:id="69"/>
    </w:p>
    <w:p w14:paraId="7BF8D69B" w14:textId="11B2EF0A" w:rsidR="007E3CEF" w:rsidRPr="00BA23CE" w:rsidRDefault="006024F0" w:rsidP="00341A22">
      <w:pPr>
        <w:spacing w:line="276" w:lineRule="auto"/>
        <w:jc w:val="both"/>
        <w:rPr>
          <w:rFonts w:cs="Arial"/>
        </w:rPr>
      </w:pPr>
      <w:r w:rsidRPr="00BA23CE">
        <w:rPr>
          <w:rFonts w:cs="Arial"/>
        </w:rPr>
        <w:t>Gegadigden</w:t>
      </w:r>
      <w:r w:rsidR="007E3CEF" w:rsidRPr="00BA23CE">
        <w:rPr>
          <w:rFonts w:cs="Arial"/>
        </w:rPr>
        <w:t xml:space="preserve"> kunnen schriftelijk vragen stellen over het project, de aanbestedingsprocedure en de verstrekte aanbestedingsdocumenten. Vragen dienen helder en eenduidig geformuleerd te worden met een verwijzing naar het onderdeel van de aanbestedingsdocumenten waarop de vraag betrekking heeft. </w:t>
      </w:r>
    </w:p>
    <w:p w14:paraId="144DE58F" w14:textId="77790F22" w:rsidR="007E3CEF" w:rsidRPr="00AC592A" w:rsidRDefault="007E3CEF" w:rsidP="00341A22">
      <w:pPr>
        <w:spacing w:line="276" w:lineRule="auto"/>
        <w:jc w:val="both"/>
        <w:rPr>
          <w:rFonts w:cs="Arial"/>
        </w:rPr>
      </w:pPr>
      <w:r w:rsidRPr="00AC592A">
        <w:rPr>
          <w:rFonts w:cs="Arial"/>
        </w:rPr>
        <w:t>Vragen dienen gesteld te worden in het bijgevoegde Excel format (</w:t>
      </w:r>
      <w:r w:rsidR="00B17DEC" w:rsidRPr="00AC592A">
        <w:rPr>
          <w:rFonts w:cs="Arial"/>
        </w:rPr>
        <w:t>B</w:t>
      </w:r>
      <w:r w:rsidRPr="00AC592A">
        <w:rPr>
          <w:rFonts w:cs="Arial"/>
        </w:rPr>
        <w:t>ijlage</w:t>
      </w:r>
      <w:r w:rsidR="00B17DEC" w:rsidRPr="00AC592A">
        <w:rPr>
          <w:rFonts w:cs="Arial"/>
        </w:rPr>
        <w:t xml:space="preserve"> </w:t>
      </w:r>
      <w:r w:rsidR="00C707C4" w:rsidRPr="00AC592A">
        <w:rPr>
          <w:rFonts w:cs="Arial"/>
        </w:rPr>
        <w:t>2</w:t>
      </w:r>
      <w:r w:rsidR="00943632" w:rsidRPr="00AC592A">
        <w:rPr>
          <w:rFonts w:cs="Arial"/>
        </w:rPr>
        <w:t xml:space="preserve"> </w:t>
      </w:r>
      <w:r w:rsidR="00784ABC" w:rsidRPr="00AC592A">
        <w:rPr>
          <w:rFonts w:cs="Arial"/>
        </w:rPr>
        <w:t>– Format voor algemene inlichtingen</w:t>
      </w:r>
      <w:r w:rsidRPr="00AC592A">
        <w:rPr>
          <w:rFonts w:cs="Arial"/>
        </w:rPr>
        <w:t xml:space="preserve">, één vraag per cel) via de module ‘Berichten’ van </w:t>
      </w:r>
      <w:proofErr w:type="spellStart"/>
      <w:r w:rsidRPr="00AC592A">
        <w:rPr>
          <w:rFonts w:cs="Arial"/>
        </w:rPr>
        <w:t>TenderNed</w:t>
      </w:r>
      <w:proofErr w:type="spellEnd"/>
      <w:r w:rsidRPr="00AC592A">
        <w:rPr>
          <w:rFonts w:cs="Arial"/>
        </w:rPr>
        <w:t xml:space="preserve"> (hier kunt u uw vragenlijst als bijlage toevoegen) en niet in de vraag- en antwoordmodule van </w:t>
      </w:r>
      <w:proofErr w:type="spellStart"/>
      <w:r w:rsidRPr="00AC592A">
        <w:rPr>
          <w:rFonts w:cs="Arial"/>
        </w:rPr>
        <w:t>TenderNed</w:t>
      </w:r>
      <w:proofErr w:type="spellEnd"/>
      <w:r w:rsidRPr="00AC592A">
        <w:rPr>
          <w:rFonts w:cs="Arial"/>
        </w:rPr>
        <w:t xml:space="preserve">. </w:t>
      </w:r>
    </w:p>
    <w:p w14:paraId="5647ED27" w14:textId="77777777" w:rsidR="00F16E85" w:rsidRPr="00BA23CE" w:rsidRDefault="00F16E85" w:rsidP="00F16E85">
      <w:pPr>
        <w:spacing w:line="276" w:lineRule="auto"/>
        <w:jc w:val="both"/>
        <w:rPr>
          <w:rFonts w:cs="Arial"/>
        </w:rPr>
      </w:pPr>
      <w:r w:rsidRPr="00BA23CE">
        <w:rPr>
          <w:rFonts w:cs="Arial"/>
        </w:rPr>
        <w:t xml:space="preserve">De uiterste datum voor het stellen van vragen is vermeld op </w:t>
      </w:r>
      <w:proofErr w:type="spellStart"/>
      <w:r w:rsidRPr="00BA23CE">
        <w:rPr>
          <w:rFonts w:cs="Arial"/>
        </w:rPr>
        <w:t>TenderNed</w:t>
      </w:r>
      <w:proofErr w:type="spellEnd"/>
      <w:r w:rsidRPr="00BA23CE">
        <w:rPr>
          <w:rFonts w:cs="Arial"/>
        </w:rPr>
        <w:t>. Hoe eerder u uw vraag stelt, des te sneller kan deze beantwoord worden.</w:t>
      </w:r>
    </w:p>
    <w:p w14:paraId="5CCA955B" w14:textId="77777777" w:rsidR="00016E53" w:rsidRPr="00BA23CE" w:rsidRDefault="00016E53" w:rsidP="00016E53">
      <w:pPr>
        <w:spacing w:line="276" w:lineRule="auto"/>
        <w:jc w:val="both"/>
        <w:rPr>
          <w:rFonts w:cs="Arial"/>
        </w:rPr>
      </w:pPr>
      <w:r w:rsidRPr="00BA23CE">
        <w:rPr>
          <w:rFonts w:cs="Arial"/>
        </w:rPr>
        <w:t xml:space="preserve">De antwoorden op ontvangen vragen publiceert ProRail geanonimiseerd via één of meerdere nota(’s) van inlichtingen op </w:t>
      </w:r>
      <w:proofErr w:type="spellStart"/>
      <w:r w:rsidRPr="00BA23CE">
        <w:rPr>
          <w:rFonts w:cs="Arial"/>
        </w:rPr>
        <w:t>TenderNed</w:t>
      </w:r>
      <w:proofErr w:type="spellEnd"/>
      <w:r w:rsidRPr="00BA23CE">
        <w:rPr>
          <w:rFonts w:cs="Arial"/>
        </w:rPr>
        <w:t xml:space="preserve">. </w:t>
      </w:r>
    </w:p>
    <w:p w14:paraId="6EB45BC5" w14:textId="2DA92C5B" w:rsidR="007E3CEF" w:rsidRPr="00BA23CE" w:rsidRDefault="007E3CEF" w:rsidP="000157BC">
      <w:pPr>
        <w:pStyle w:val="Kop3"/>
        <w:rPr>
          <w:rFonts w:cs="Arial"/>
        </w:rPr>
      </w:pPr>
      <w:bookmarkStart w:id="70" w:name="_Toc112940090"/>
      <w:bookmarkStart w:id="71" w:name="_Ref137796606"/>
      <w:bookmarkStart w:id="72" w:name="_Toc199772860"/>
      <w:r w:rsidRPr="00BA23CE">
        <w:rPr>
          <w:rFonts w:cs="Arial"/>
        </w:rPr>
        <w:lastRenderedPageBreak/>
        <w:t>Individuele inlichtingen</w:t>
      </w:r>
      <w:bookmarkEnd w:id="70"/>
      <w:bookmarkEnd w:id="71"/>
      <w:bookmarkEnd w:id="72"/>
    </w:p>
    <w:p w14:paraId="183197EB" w14:textId="77777777" w:rsidR="007E3CEF" w:rsidRPr="00BA23CE" w:rsidRDefault="007E3CEF" w:rsidP="00341A22">
      <w:pPr>
        <w:spacing w:line="276" w:lineRule="auto"/>
        <w:jc w:val="both"/>
        <w:rPr>
          <w:rFonts w:cs="Arial"/>
        </w:rPr>
      </w:pPr>
      <w:r w:rsidRPr="00BA23CE">
        <w:rPr>
          <w:rFonts w:cs="Arial"/>
        </w:rPr>
        <w:t xml:space="preserve">Overeenkomstig het bepaalde in artikel 3.50 jo 2.53 Aanbestedingswet 2012 kan een partij verzoeken inlichtingen individueel te verstrekken, indien openbaarmaking van de informatie schade zou toebrengen aan de gerechtvaardigde economische belangen van desbetreffende partij. </w:t>
      </w:r>
    </w:p>
    <w:p w14:paraId="6079AC3B" w14:textId="4B89536B" w:rsidR="007E3CEF" w:rsidRPr="00BA23CE" w:rsidRDefault="007E3CEF" w:rsidP="00341A22">
      <w:pPr>
        <w:spacing w:line="276" w:lineRule="auto"/>
        <w:jc w:val="both"/>
        <w:rPr>
          <w:rFonts w:cs="Arial"/>
          <w:color w:val="0070C0"/>
        </w:rPr>
      </w:pPr>
      <w:r w:rsidRPr="00BA23CE">
        <w:rPr>
          <w:rFonts w:cs="Arial"/>
        </w:rPr>
        <w:t xml:space="preserve">Het verstrekken van individuele inlichtingen mag niet leiden tot een ongeoorloofde kennisvoorsprong, waarmee strijdigheid kan ontstaan met het gelijkheidsbeginsel. </w:t>
      </w:r>
      <w:bookmarkStart w:id="73" w:name="_Hlk26350185"/>
      <w:r w:rsidR="00D9625A" w:rsidRPr="00BA23CE">
        <w:rPr>
          <w:rFonts w:cs="Arial"/>
        </w:rPr>
        <w:t xml:space="preserve">In dat geval zal ProRail de gegadigde </w:t>
      </w:r>
      <w:r w:rsidR="00D9625A" w:rsidRPr="00B66162">
        <w:rPr>
          <w:rFonts w:cs="Arial"/>
        </w:rPr>
        <w:t>de keuze bieden om de vraag in te trekken, dan wel algemeen te laten beantwoorden</w:t>
      </w:r>
      <w:r w:rsidRPr="00B66162">
        <w:rPr>
          <w:rFonts w:cs="Arial"/>
        </w:rPr>
        <w:t>.</w:t>
      </w:r>
      <w:bookmarkEnd w:id="73"/>
      <w:r w:rsidR="00BF19C2" w:rsidRPr="00B66162">
        <w:rPr>
          <w:rFonts w:cs="Arial"/>
        </w:rPr>
        <w:t xml:space="preserve"> </w:t>
      </w:r>
      <w:r w:rsidRPr="00B66162">
        <w:rPr>
          <w:rFonts w:cs="Arial"/>
        </w:rPr>
        <w:t xml:space="preserve">Ook individuele vragen dienen te worden gesteld via de module “Berichten” van </w:t>
      </w:r>
      <w:proofErr w:type="spellStart"/>
      <w:r w:rsidRPr="00B66162">
        <w:rPr>
          <w:rFonts w:cs="Arial"/>
        </w:rPr>
        <w:t>TenderNed</w:t>
      </w:r>
      <w:proofErr w:type="spellEnd"/>
      <w:r w:rsidRPr="00B66162">
        <w:rPr>
          <w:rFonts w:cs="Arial"/>
        </w:rPr>
        <w:t xml:space="preserve"> (hier kunt u uw vragenlijst als bijlage toevoegen). Individuele vragen dienen gesteld te zijn in het bijgevoegde format (Bijlage</w:t>
      </w:r>
      <w:r w:rsidR="00BF19C2" w:rsidRPr="00B66162">
        <w:rPr>
          <w:rFonts w:cs="Arial"/>
        </w:rPr>
        <w:t xml:space="preserve"> </w:t>
      </w:r>
      <w:r w:rsidR="00C707C4" w:rsidRPr="00B66162">
        <w:rPr>
          <w:rFonts w:cs="Arial"/>
        </w:rPr>
        <w:t>3</w:t>
      </w:r>
      <w:r w:rsidRPr="00B66162">
        <w:rPr>
          <w:rFonts w:cs="Arial"/>
        </w:rPr>
        <w:t xml:space="preserve"> - </w:t>
      </w:r>
      <w:r w:rsidR="00943632" w:rsidRPr="00B66162">
        <w:rPr>
          <w:rFonts w:cs="Arial"/>
        </w:rPr>
        <w:t>F</w:t>
      </w:r>
      <w:r w:rsidR="00943632" w:rsidRPr="00B66162">
        <w:rPr>
          <w:rFonts w:cs="Arial"/>
          <w:szCs w:val="20"/>
        </w:rPr>
        <w:t>ormat voor individuele inlichtingen</w:t>
      </w:r>
      <w:r w:rsidR="00A3407B" w:rsidRPr="00B66162">
        <w:rPr>
          <w:rFonts w:cs="Arial"/>
        </w:rPr>
        <w:t>, één vraag per cel</w:t>
      </w:r>
      <w:r w:rsidRPr="00B66162">
        <w:rPr>
          <w:rFonts w:cs="Arial"/>
        </w:rPr>
        <w:t>).</w:t>
      </w:r>
    </w:p>
    <w:p w14:paraId="5800B691" w14:textId="77777777" w:rsidR="002B20BD" w:rsidRPr="00BA23CE" w:rsidRDefault="002B20BD" w:rsidP="00341A22">
      <w:pPr>
        <w:spacing w:line="276" w:lineRule="auto"/>
        <w:jc w:val="both"/>
        <w:rPr>
          <w:rFonts w:cs="Arial"/>
          <w:color w:val="0070C0"/>
        </w:rPr>
      </w:pPr>
    </w:p>
    <w:p w14:paraId="5889ECC0" w14:textId="77777777" w:rsidR="007E3CEF" w:rsidRPr="00BA23CE" w:rsidRDefault="007E3CEF" w:rsidP="000157BC">
      <w:pPr>
        <w:pStyle w:val="Kop2"/>
        <w:rPr>
          <w:rFonts w:cs="Arial"/>
        </w:rPr>
      </w:pPr>
      <w:bookmarkStart w:id="74" w:name="_Toc88057933"/>
      <w:bookmarkStart w:id="75" w:name="_Toc88058037"/>
      <w:bookmarkStart w:id="76" w:name="_Toc88058164"/>
      <w:bookmarkStart w:id="77" w:name="_Toc112940091"/>
      <w:bookmarkStart w:id="78" w:name="_Ref137804212"/>
      <w:bookmarkStart w:id="79" w:name="_Ref137804731"/>
      <w:bookmarkStart w:id="80" w:name="_Toc199772861"/>
      <w:bookmarkEnd w:id="74"/>
      <w:bookmarkEnd w:id="75"/>
      <w:bookmarkEnd w:id="76"/>
      <w:r w:rsidRPr="00BA23CE">
        <w:rPr>
          <w:rFonts w:cs="Arial"/>
        </w:rPr>
        <w:t>Contactinformatie</w:t>
      </w:r>
      <w:bookmarkEnd w:id="77"/>
      <w:bookmarkEnd w:id="78"/>
      <w:bookmarkEnd w:id="79"/>
      <w:bookmarkEnd w:id="80"/>
    </w:p>
    <w:p w14:paraId="3E4C62A2" w14:textId="4AB39F35" w:rsidR="007E3CEF" w:rsidRPr="00BA23CE" w:rsidRDefault="007E3CEF" w:rsidP="00341A22">
      <w:pPr>
        <w:spacing w:line="276" w:lineRule="auto"/>
        <w:jc w:val="both"/>
        <w:rPr>
          <w:rFonts w:cs="Arial"/>
          <w:color w:val="0070C0"/>
        </w:rPr>
      </w:pPr>
      <w:r w:rsidRPr="00BA23CE">
        <w:rPr>
          <w:rFonts w:cs="Arial"/>
        </w:rPr>
        <w:t xml:space="preserve">Vragen in het kader van deze aanbesteding kunnen uitsluitend via </w:t>
      </w:r>
      <w:proofErr w:type="spellStart"/>
      <w:r w:rsidRPr="00BA23CE">
        <w:rPr>
          <w:rFonts w:cs="Arial"/>
        </w:rPr>
        <w:t>TenderNed</w:t>
      </w:r>
      <w:proofErr w:type="spellEnd"/>
      <w:r w:rsidRPr="00BA23CE">
        <w:rPr>
          <w:rFonts w:cs="Arial"/>
        </w:rPr>
        <w:t xml:space="preserve"> worden gesteld en zullen tevens via </w:t>
      </w:r>
      <w:proofErr w:type="spellStart"/>
      <w:r w:rsidRPr="00BA23CE">
        <w:rPr>
          <w:rFonts w:cs="Arial"/>
        </w:rPr>
        <w:t>TenderNed</w:t>
      </w:r>
      <w:proofErr w:type="spellEnd"/>
      <w:r w:rsidRPr="00BA23CE">
        <w:rPr>
          <w:rFonts w:cs="Arial"/>
        </w:rPr>
        <w:t xml:space="preserve"> worden beantwoord. Eventueel kan contact op worden </w:t>
      </w:r>
      <w:r w:rsidR="00D42282" w:rsidRPr="00BA23CE">
        <w:rPr>
          <w:rFonts w:cs="Arial"/>
        </w:rPr>
        <w:t>genomen met</w:t>
      </w:r>
      <w:r w:rsidRPr="00BA23CE">
        <w:rPr>
          <w:rFonts w:cs="Arial"/>
        </w:rPr>
        <w:t xml:space="preserve"> de tendermanager. De tendermanager voor deze aanbesteding is</w:t>
      </w:r>
      <w:r w:rsidR="00B66162">
        <w:rPr>
          <w:rFonts w:cs="Arial"/>
        </w:rPr>
        <w:t xml:space="preserve"> Kimberley van der Lit</w:t>
      </w:r>
      <w:r w:rsidR="007F725E" w:rsidRPr="007F725E">
        <w:rPr>
          <w:rFonts w:cs="Arial"/>
          <w:color w:val="0070C0"/>
        </w:rPr>
        <w:t xml:space="preserve">, </w:t>
      </w:r>
      <w:hyperlink r:id="rId18" w:history="1">
        <w:r w:rsidR="00B66162" w:rsidRPr="00515576">
          <w:rPr>
            <w:rStyle w:val="Hyperlink"/>
            <w:rFonts w:cs="Arial"/>
          </w:rPr>
          <w:t>kimberley.vanderlit@prorail.nl</w:t>
        </w:r>
      </w:hyperlink>
      <w:r w:rsidR="007F725E" w:rsidRPr="00B66162">
        <w:rPr>
          <w:rFonts w:cs="Arial"/>
        </w:rPr>
        <w:t xml:space="preserve">, </w:t>
      </w:r>
      <w:r w:rsidR="00B66162" w:rsidRPr="00B66162">
        <w:rPr>
          <w:rFonts w:cs="Arial"/>
        </w:rPr>
        <w:t>+31 6 43 27 48 30.</w:t>
      </w:r>
    </w:p>
    <w:p w14:paraId="1370B560" w14:textId="77777777" w:rsidR="007E3CEF" w:rsidRPr="00BA23CE" w:rsidRDefault="007E3CEF" w:rsidP="00341A22">
      <w:pPr>
        <w:spacing w:line="276" w:lineRule="auto"/>
        <w:jc w:val="both"/>
        <w:rPr>
          <w:rFonts w:cs="Arial"/>
        </w:rPr>
      </w:pPr>
      <w:r w:rsidRPr="00BA23CE">
        <w:rPr>
          <w:rFonts w:cs="Arial"/>
        </w:rPr>
        <w:t xml:space="preserve">Enkel correspondentie via </w:t>
      </w:r>
      <w:proofErr w:type="spellStart"/>
      <w:r w:rsidRPr="00BA23CE">
        <w:rPr>
          <w:rFonts w:cs="Arial"/>
        </w:rPr>
        <w:t>TenderNed</w:t>
      </w:r>
      <w:proofErr w:type="spellEnd"/>
      <w:r w:rsidRPr="00BA23CE">
        <w:rPr>
          <w:rFonts w:cs="Arial"/>
        </w:rPr>
        <w:t xml:space="preserve"> kan effect hebben op (het verloop van) deze aanbestedingsprocedure. </w:t>
      </w:r>
    </w:p>
    <w:p w14:paraId="65EAD327" w14:textId="77777777" w:rsidR="007E3CEF" w:rsidRPr="00BA23CE" w:rsidRDefault="007E3CEF" w:rsidP="00341A22">
      <w:pPr>
        <w:spacing w:line="276" w:lineRule="auto"/>
        <w:jc w:val="both"/>
        <w:rPr>
          <w:rFonts w:cs="Arial"/>
        </w:rPr>
      </w:pPr>
    </w:p>
    <w:p w14:paraId="7CB3709B" w14:textId="77777777" w:rsidR="007E3CEF" w:rsidRPr="00BA23CE" w:rsidRDefault="007E3CEF" w:rsidP="00691036">
      <w:pPr>
        <w:pStyle w:val="Kop2"/>
        <w:rPr>
          <w:rFonts w:cs="Arial"/>
        </w:rPr>
      </w:pPr>
      <w:bookmarkStart w:id="81" w:name="_Toc112940092"/>
      <w:bookmarkStart w:id="82" w:name="_Toc199772862"/>
      <w:r w:rsidRPr="00BA23CE">
        <w:rPr>
          <w:rFonts w:cs="Arial"/>
        </w:rPr>
        <w:t>Tenderkostenvergoeding</w:t>
      </w:r>
      <w:bookmarkEnd w:id="81"/>
      <w:bookmarkEnd w:id="82"/>
    </w:p>
    <w:p w14:paraId="66C71861" w14:textId="77777777" w:rsidR="007E3CEF" w:rsidRPr="00B66162" w:rsidRDefault="007E3CEF" w:rsidP="00014803">
      <w:pPr>
        <w:spacing w:line="276" w:lineRule="auto"/>
        <w:jc w:val="both"/>
        <w:rPr>
          <w:rFonts w:cs="Arial"/>
        </w:rPr>
      </w:pPr>
      <w:r w:rsidRPr="00B66162">
        <w:rPr>
          <w:rFonts w:cs="Arial"/>
        </w:rPr>
        <w:t>ProRail kent in het kader van deze aanbestedingsprocedure geen tenderkostenvergoeding toe.</w:t>
      </w:r>
    </w:p>
    <w:p w14:paraId="08A93D3D" w14:textId="77777777" w:rsidR="007E3CEF" w:rsidRPr="00BA23CE" w:rsidRDefault="007E3CEF" w:rsidP="00341A22">
      <w:pPr>
        <w:spacing w:line="276" w:lineRule="auto"/>
        <w:jc w:val="both"/>
        <w:rPr>
          <w:rFonts w:cs="Arial"/>
        </w:rPr>
      </w:pPr>
    </w:p>
    <w:p w14:paraId="748A973F" w14:textId="77777777" w:rsidR="007E3CEF" w:rsidRPr="00BA23CE" w:rsidRDefault="007E3CEF" w:rsidP="0052728B">
      <w:pPr>
        <w:pStyle w:val="Kop2"/>
        <w:rPr>
          <w:rFonts w:eastAsiaTheme="minorEastAsia" w:cs="Arial"/>
        </w:rPr>
      </w:pPr>
      <w:bookmarkStart w:id="83" w:name="_Toc112940094"/>
      <w:bookmarkStart w:id="84" w:name="_Toc199772863"/>
      <w:r w:rsidRPr="00BA23CE">
        <w:rPr>
          <w:rFonts w:eastAsiaTheme="minorEastAsia" w:cs="Arial"/>
        </w:rPr>
        <w:t>Uitsluiting van procedure</w:t>
      </w:r>
      <w:bookmarkEnd w:id="83"/>
      <w:bookmarkEnd w:id="84"/>
    </w:p>
    <w:p w14:paraId="03D937F0" w14:textId="1E4895E5" w:rsidR="007E3CEF" w:rsidRPr="00BA23CE" w:rsidRDefault="007E3CEF" w:rsidP="00014803">
      <w:pPr>
        <w:spacing w:line="276" w:lineRule="auto"/>
        <w:jc w:val="both"/>
        <w:rPr>
          <w:rFonts w:cs="Arial"/>
        </w:rPr>
      </w:pPr>
      <w:r w:rsidRPr="00BA23CE">
        <w:rPr>
          <w:rFonts w:cs="Arial"/>
        </w:rPr>
        <w:t xml:space="preserve">Indien een </w:t>
      </w:r>
      <w:r w:rsidR="007842C3" w:rsidRPr="00BA23CE">
        <w:rPr>
          <w:rFonts w:cs="Arial"/>
        </w:rPr>
        <w:t>gegadigde</w:t>
      </w:r>
      <w:r w:rsidRPr="00BA23CE">
        <w:rPr>
          <w:rFonts w:cs="Arial"/>
        </w:rPr>
        <w:t xml:space="preserve"> zich niet conformeert aan de in deze aanbestedingsleidraad beschreven werkwijze, kan dit leiden tot uitsluiting van de procedure. </w:t>
      </w:r>
    </w:p>
    <w:p w14:paraId="20CFC116" w14:textId="77777777" w:rsidR="007E3CEF" w:rsidRPr="00BA23CE" w:rsidRDefault="007E3CEF" w:rsidP="00014803">
      <w:pPr>
        <w:spacing w:line="276" w:lineRule="auto"/>
        <w:jc w:val="both"/>
        <w:rPr>
          <w:rFonts w:cs="Arial"/>
        </w:rPr>
      </w:pPr>
      <w:r w:rsidRPr="00BA23CE">
        <w:rPr>
          <w:rFonts w:cs="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toekomstige aanbestedingsprocedure(s) van ProRail tot gevolg hebben.</w:t>
      </w:r>
    </w:p>
    <w:p w14:paraId="784F009E" w14:textId="5176AEA9" w:rsidR="007E3CEF" w:rsidRPr="00BA23CE" w:rsidRDefault="007E3CEF" w:rsidP="00014803">
      <w:pPr>
        <w:spacing w:line="276" w:lineRule="auto"/>
        <w:jc w:val="both"/>
        <w:rPr>
          <w:rFonts w:cs="Arial"/>
        </w:rPr>
      </w:pPr>
      <w:r w:rsidRPr="00BA23CE">
        <w:rPr>
          <w:rFonts w:cs="Arial"/>
        </w:rPr>
        <w:t xml:space="preserve">Uitsluiting kan ook volgen wanneer een partij contacten onderhoudt met ProRail over onderhavige aanbesteding buiten </w:t>
      </w:r>
      <w:proofErr w:type="spellStart"/>
      <w:r w:rsidRPr="00BA23CE">
        <w:rPr>
          <w:rFonts w:cs="Arial"/>
        </w:rPr>
        <w:t>TenderNed</w:t>
      </w:r>
      <w:proofErr w:type="spellEnd"/>
      <w:r w:rsidRPr="00BA23CE">
        <w:rPr>
          <w:rFonts w:cs="Arial"/>
        </w:rPr>
        <w:t xml:space="preserve"> of de </w:t>
      </w:r>
      <w:r w:rsidR="00AA0284" w:rsidRPr="00BA23CE">
        <w:rPr>
          <w:rFonts w:cs="Arial"/>
        </w:rPr>
        <w:t>T</w:t>
      </w:r>
      <w:r w:rsidRPr="00BA23CE">
        <w:rPr>
          <w:rFonts w:cs="Arial"/>
        </w:rPr>
        <w:t xml:space="preserve">endermanager (zie paragraaf </w:t>
      </w:r>
      <w:r w:rsidR="00525F10" w:rsidRPr="00BA23CE">
        <w:rPr>
          <w:rFonts w:cs="Arial"/>
        </w:rPr>
        <w:fldChar w:fldCharType="begin"/>
      </w:r>
      <w:r w:rsidR="00525F10" w:rsidRPr="00BA23CE">
        <w:rPr>
          <w:rFonts w:cs="Arial"/>
        </w:rPr>
        <w:instrText xml:space="preserve"> REF _Ref137804212 \r \h </w:instrText>
      </w:r>
      <w:r w:rsidR="00BA23CE">
        <w:rPr>
          <w:rFonts w:cs="Arial"/>
        </w:rPr>
        <w:instrText xml:space="preserve"> \* MERGEFORMAT </w:instrText>
      </w:r>
      <w:r w:rsidR="00525F10" w:rsidRPr="00BA23CE">
        <w:rPr>
          <w:rFonts w:cs="Arial"/>
        </w:rPr>
      </w:r>
      <w:r w:rsidR="00525F10" w:rsidRPr="00BA23CE">
        <w:rPr>
          <w:rFonts w:cs="Arial"/>
        </w:rPr>
        <w:fldChar w:fldCharType="separate"/>
      </w:r>
      <w:r w:rsidR="00525F10" w:rsidRPr="00BA23CE">
        <w:rPr>
          <w:rFonts w:cs="Arial"/>
        </w:rPr>
        <w:t>3.5</w:t>
      </w:r>
      <w:r w:rsidR="00525F10" w:rsidRPr="00BA23CE">
        <w:rPr>
          <w:rFonts w:cs="Arial"/>
        </w:rPr>
        <w:fldChar w:fldCharType="end"/>
      </w:r>
      <w:r w:rsidRPr="00BA23CE">
        <w:rPr>
          <w:rFonts w:cs="Arial"/>
        </w:rPr>
        <w:t xml:space="preserve">) om, of </w:t>
      </w:r>
      <w:r w:rsidR="00A05811" w:rsidRPr="00BA23CE">
        <w:rPr>
          <w:rFonts w:cs="Arial"/>
        </w:rPr>
        <w:t xml:space="preserve">ingeval </w:t>
      </w:r>
      <w:r w:rsidRPr="00BA23CE">
        <w:rPr>
          <w:rFonts w:cs="Arial"/>
        </w:rPr>
        <w:t>geconstateerd wordt dat partijen onderling contacten onderhouden over deze aanbesteding.</w:t>
      </w:r>
    </w:p>
    <w:p w14:paraId="31CFC2D5" w14:textId="1F45A0DF" w:rsidR="007E3CEF" w:rsidRDefault="007E3CEF" w:rsidP="00014803">
      <w:pPr>
        <w:spacing w:line="276" w:lineRule="auto"/>
        <w:jc w:val="both"/>
        <w:rPr>
          <w:rFonts w:cs="Arial"/>
        </w:rPr>
      </w:pPr>
      <w:r w:rsidRPr="00BA23CE">
        <w:rPr>
          <w:rFonts w:cs="Arial"/>
        </w:rPr>
        <w:t>Het is voor partijen gedurende de procedure (tot aan definitieve gunning) niet toegestaan met derden over</w:t>
      </w:r>
      <w:r w:rsidR="00123500" w:rsidRPr="00BA23CE">
        <w:rPr>
          <w:rFonts w:cs="Arial"/>
        </w:rPr>
        <w:t xml:space="preserve"> het object van de aanbesteding</w:t>
      </w:r>
      <w:r w:rsidRPr="00BA23CE">
        <w:rPr>
          <w:rFonts w:cs="Arial"/>
        </w:rPr>
        <w:t xml:space="preserve"> te communiceren zonder voorafgaande schriftelijke toestemming van ProRail. Uitzondering hierop vormt het overleg met potentiële onderaannemers of </w:t>
      </w:r>
      <w:proofErr w:type="spellStart"/>
      <w:r w:rsidRPr="00BA23CE">
        <w:rPr>
          <w:rFonts w:cs="Arial"/>
        </w:rPr>
        <w:t>combinanten</w:t>
      </w:r>
      <w:proofErr w:type="spellEnd"/>
      <w:r w:rsidRPr="00BA23CE">
        <w:rPr>
          <w:rFonts w:cs="Arial"/>
        </w:rPr>
        <w:t>, voor zover dat in verband met de uitvoering van hun deel relevant is. Ook publicaties worden in dit verband beschouwd als communicatie met derden.</w:t>
      </w:r>
    </w:p>
    <w:p w14:paraId="7B5111F1" w14:textId="77777777" w:rsidR="00704FC5" w:rsidRPr="00BA23CE" w:rsidRDefault="00704FC5" w:rsidP="00014803">
      <w:pPr>
        <w:spacing w:line="276" w:lineRule="auto"/>
        <w:jc w:val="both"/>
        <w:rPr>
          <w:rFonts w:cs="Arial"/>
        </w:rPr>
      </w:pPr>
    </w:p>
    <w:p w14:paraId="50AD63F8" w14:textId="2189B6F3" w:rsidR="006C07E3" w:rsidRPr="00BA23CE" w:rsidDel="006849F2" w:rsidRDefault="006C07E3" w:rsidP="006C07E3">
      <w:pPr>
        <w:pStyle w:val="Kop2"/>
        <w:spacing w:after="0" w:line="276" w:lineRule="auto"/>
        <w:jc w:val="both"/>
        <w:rPr>
          <w:rFonts w:cs="Arial"/>
        </w:rPr>
      </w:pPr>
      <w:bookmarkStart w:id="85" w:name="_Toc86321734"/>
      <w:bookmarkStart w:id="86" w:name="_Toc86673131"/>
      <w:bookmarkStart w:id="87" w:name="_Toc115188171"/>
      <w:bookmarkStart w:id="88" w:name="_Toc122439138"/>
      <w:bookmarkStart w:id="89" w:name="_Toc122439210"/>
      <w:bookmarkStart w:id="90" w:name="_Toc123027212"/>
      <w:bookmarkStart w:id="91" w:name="_Toc123119645"/>
      <w:bookmarkStart w:id="92" w:name="_Toc141180985"/>
      <w:bookmarkStart w:id="93" w:name="_Toc199772864"/>
      <w:r w:rsidRPr="00BA23CE" w:rsidDel="006849F2">
        <w:rPr>
          <w:rFonts w:cs="Arial"/>
        </w:rPr>
        <w:t xml:space="preserve">Geldigheid </w:t>
      </w:r>
      <w:bookmarkEnd w:id="85"/>
      <w:bookmarkEnd w:id="86"/>
      <w:bookmarkEnd w:id="87"/>
      <w:bookmarkEnd w:id="88"/>
      <w:bookmarkEnd w:id="89"/>
      <w:bookmarkEnd w:id="90"/>
      <w:bookmarkEnd w:id="91"/>
      <w:bookmarkEnd w:id="92"/>
      <w:r w:rsidRPr="00BA23CE">
        <w:rPr>
          <w:rFonts w:cs="Arial"/>
        </w:rPr>
        <w:t>aanmelding</w:t>
      </w:r>
      <w:bookmarkEnd w:id="93"/>
    </w:p>
    <w:p w14:paraId="26E0F324" w14:textId="18BBAC12" w:rsidR="006C07E3" w:rsidRPr="00BA23CE" w:rsidDel="0040321C" w:rsidRDefault="006C07E3" w:rsidP="006C07E3">
      <w:pPr>
        <w:spacing w:after="0" w:line="276" w:lineRule="auto"/>
        <w:jc w:val="both"/>
        <w:rPr>
          <w:rFonts w:cs="Arial"/>
        </w:rPr>
      </w:pPr>
      <w:r w:rsidRPr="00BA23CE" w:rsidDel="006849F2">
        <w:rPr>
          <w:rFonts w:cs="Arial"/>
        </w:rPr>
        <w:t>Door</w:t>
      </w:r>
      <w:r w:rsidRPr="00BA23CE">
        <w:rPr>
          <w:rFonts w:cs="Arial"/>
        </w:rPr>
        <w:t xml:space="preserve"> aan te melden</w:t>
      </w:r>
      <w:r w:rsidRPr="00BA23CE" w:rsidDel="006849F2">
        <w:rPr>
          <w:rFonts w:cs="Arial"/>
        </w:rPr>
        <w:t xml:space="preserve"> stemt </w:t>
      </w:r>
      <w:r w:rsidRPr="00BA23CE">
        <w:rPr>
          <w:rFonts w:cs="Arial"/>
        </w:rPr>
        <w:t>gegadigde</w:t>
      </w:r>
      <w:r w:rsidRPr="00BA23CE" w:rsidDel="006849F2">
        <w:rPr>
          <w:rFonts w:cs="Arial"/>
        </w:rPr>
        <w:t xml:space="preserve"> in met alle bepalingen uit de aankondiging van de opdracht en de aanbestedingsstukken. </w:t>
      </w:r>
    </w:p>
    <w:p w14:paraId="1EDC81F3" w14:textId="7BAC2637" w:rsidR="006C07E3" w:rsidRPr="00BA23CE" w:rsidDel="006849F2" w:rsidRDefault="006C07E3" w:rsidP="006C07E3">
      <w:pPr>
        <w:spacing w:after="0" w:line="276" w:lineRule="auto"/>
        <w:jc w:val="both"/>
        <w:rPr>
          <w:rFonts w:cs="Arial"/>
        </w:rPr>
      </w:pPr>
      <w:r w:rsidRPr="00BA23CE" w:rsidDel="006849F2">
        <w:rPr>
          <w:rFonts w:cs="Arial"/>
        </w:rPr>
        <w:t xml:space="preserve">Een </w:t>
      </w:r>
      <w:r w:rsidR="004B2A1F" w:rsidRPr="00BA23CE">
        <w:rPr>
          <w:rFonts w:cs="Arial"/>
        </w:rPr>
        <w:t>aanmelding</w:t>
      </w:r>
      <w:r w:rsidRPr="00BA23CE" w:rsidDel="006849F2">
        <w:rPr>
          <w:rFonts w:cs="Arial"/>
        </w:rPr>
        <w:t xml:space="preserve"> waaraan voorwaarden zijn verbonden of waarin voorbehouden worden gemaakt, is niet toegestaan en wordt door ProRail ongeldig verklaard.</w:t>
      </w:r>
    </w:p>
    <w:p w14:paraId="0C7200E7" w14:textId="77777777" w:rsidR="006C07E3" w:rsidRPr="00BA23CE" w:rsidDel="006849F2" w:rsidRDefault="006C07E3" w:rsidP="006C07E3">
      <w:pPr>
        <w:spacing w:after="0" w:line="276" w:lineRule="auto"/>
        <w:jc w:val="both"/>
        <w:rPr>
          <w:rFonts w:cs="Arial"/>
        </w:rPr>
      </w:pPr>
      <w:r w:rsidRPr="00BA23CE" w:rsidDel="00D76B81">
        <w:rPr>
          <w:rFonts w:cs="Arial"/>
        </w:rPr>
        <w:lastRenderedPageBreak/>
        <w:t>H</w:t>
      </w:r>
      <w:r w:rsidRPr="00BA23CE" w:rsidDel="006849F2">
        <w:rPr>
          <w:rFonts w:cs="Arial"/>
        </w:rPr>
        <w:t>et</w:t>
      </w:r>
      <w:r w:rsidRPr="00BA23CE" w:rsidDel="00D76B81">
        <w:rPr>
          <w:rFonts w:cs="Arial"/>
        </w:rPr>
        <w:t xml:space="preserve"> is</w:t>
      </w:r>
      <w:r w:rsidRPr="00BA23CE" w:rsidDel="006849F2">
        <w:rPr>
          <w:rFonts w:cs="Arial"/>
        </w:rPr>
        <w:t xml:space="preserve"> niet toegestaan om alternatieve aanbiedingen te doen</w:t>
      </w:r>
      <w:r w:rsidRPr="00BA23CE" w:rsidDel="00E33BFF">
        <w:rPr>
          <w:rFonts w:cs="Arial"/>
        </w:rPr>
        <w:t xml:space="preserve">. </w:t>
      </w:r>
    </w:p>
    <w:p w14:paraId="0A723029" w14:textId="77777777" w:rsidR="007E3CEF" w:rsidRPr="00BA23CE" w:rsidRDefault="007E3CEF" w:rsidP="00341A22">
      <w:pPr>
        <w:spacing w:line="276" w:lineRule="auto"/>
        <w:jc w:val="both"/>
        <w:rPr>
          <w:rFonts w:cs="Arial"/>
        </w:rPr>
      </w:pPr>
    </w:p>
    <w:p w14:paraId="59AE5302" w14:textId="77777777" w:rsidR="007E3CEF" w:rsidRPr="00BA23CE" w:rsidRDefault="007E3CEF" w:rsidP="0052728B">
      <w:pPr>
        <w:pStyle w:val="Kop2"/>
        <w:rPr>
          <w:rFonts w:cs="Arial"/>
        </w:rPr>
      </w:pPr>
      <w:bookmarkStart w:id="94" w:name="_Toc112940095"/>
      <w:bookmarkStart w:id="95" w:name="_Toc199772865"/>
      <w:r w:rsidRPr="00BA23CE">
        <w:rPr>
          <w:rFonts w:cs="Arial"/>
        </w:rPr>
        <w:t>Rechtsverwerking</w:t>
      </w:r>
      <w:bookmarkEnd w:id="94"/>
      <w:bookmarkEnd w:id="95"/>
    </w:p>
    <w:p w14:paraId="0FB363D3" w14:textId="53D6CB70" w:rsidR="007E3CEF" w:rsidRPr="00BA23CE" w:rsidRDefault="007E3CEF" w:rsidP="00014803">
      <w:pPr>
        <w:spacing w:line="276" w:lineRule="auto"/>
        <w:jc w:val="both"/>
        <w:rPr>
          <w:rFonts w:cs="Arial"/>
        </w:rPr>
      </w:pPr>
      <w:r w:rsidRPr="00BA23CE">
        <w:rPr>
          <w:rFonts w:cs="Arial"/>
        </w:rPr>
        <w:t>Alle aanbestedingsdocumenten zijn met de grootst mogelijke zorg samengesteld. Desondanks kunnen er onduidelijkheden, onvolkomenheden en/of tegenstrijdigheden in de documenten voorkomen</w:t>
      </w:r>
      <w:r w:rsidR="0019616C" w:rsidRPr="00BA23CE">
        <w:rPr>
          <w:rFonts w:cs="Arial"/>
        </w:rPr>
        <w:t xml:space="preserve"> ProRail verzoekt geïnteresseerde ondernemers om onduidelijkheden, onvolkomenheden en/of tegenstrijdigheden </w:t>
      </w:r>
      <w:r w:rsidRPr="00BA23CE">
        <w:rPr>
          <w:rFonts w:cs="Arial"/>
        </w:rPr>
        <w:t>zo spoedig mogelijk te melden</w:t>
      </w:r>
      <w:r w:rsidR="0019616C" w:rsidRPr="00BA23CE">
        <w:rPr>
          <w:rFonts w:cs="Arial"/>
        </w:rPr>
        <w:t>.</w:t>
      </w:r>
      <w:r w:rsidRPr="00BA23CE">
        <w:rPr>
          <w:rFonts w:cs="Arial"/>
        </w:rPr>
        <w:t xml:space="preserve"> ProRail verwacht een proactieve houding van </w:t>
      </w:r>
      <w:r w:rsidR="0019616C" w:rsidRPr="00BA23CE">
        <w:rPr>
          <w:rFonts w:cs="Arial"/>
        </w:rPr>
        <w:t>de geïnteresseerde ondernemers</w:t>
      </w:r>
      <w:r w:rsidRPr="00BA23CE">
        <w:rPr>
          <w:rFonts w:cs="Arial"/>
        </w:rPr>
        <w:t xml:space="preserve">,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 </w:t>
      </w:r>
    </w:p>
    <w:p w14:paraId="2DC05A40" w14:textId="77777777" w:rsidR="007E3CEF" w:rsidRPr="00BA23CE" w:rsidRDefault="007E3CEF" w:rsidP="00014803">
      <w:pPr>
        <w:spacing w:line="276" w:lineRule="auto"/>
        <w:jc w:val="both"/>
        <w:rPr>
          <w:rFonts w:cs="Arial"/>
        </w:rPr>
      </w:pPr>
      <w:r w:rsidRPr="00BA23CE">
        <w:rPr>
          <w:rFonts w:cs="Arial"/>
        </w:rPr>
        <w:t xml:space="preserve">Partijen dienen alle vragen en/of bezwaren in het kader van deze aanbestedingsprocedure tijdig kenbaar te maken met een verzoek om inlichtingen. </w:t>
      </w:r>
    </w:p>
    <w:p w14:paraId="592B9569" w14:textId="77777777" w:rsidR="007E3CEF" w:rsidRPr="00BA23CE" w:rsidRDefault="007E3CEF" w:rsidP="00014803">
      <w:pPr>
        <w:spacing w:line="276" w:lineRule="auto"/>
        <w:jc w:val="both"/>
        <w:rPr>
          <w:rFonts w:cs="Arial"/>
        </w:rPr>
      </w:pPr>
      <w:r w:rsidRPr="00BA23CE">
        <w:rPr>
          <w:rFonts w:cs="Arial"/>
        </w:rPr>
        <w:t>Na het verstrijken van de uiterste termijn waarbinnen de aanmeldingen moeten zijn ingediend, kunnen partijen geen bezwaar meer maken tegen eventuele onduidelijkheden, onvolkomenheden en/of tegenstrijdigheden in de tot dan toe verstrekte aanbestedingsdocumenten. Derhalve verwerken partijen hun recht om na die termijn alsnog bezwaar te maken tegen (de gevolgen van) eventuele schendingen van het (</w:t>
      </w:r>
      <w:proofErr w:type="spellStart"/>
      <w:r w:rsidRPr="00BA23CE">
        <w:rPr>
          <w:rFonts w:cs="Arial"/>
        </w:rPr>
        <w:t>aanbestedings</w:t>
      </w:r>
      <w:proofErr w:type="spellEnd"/>
      <w:r w:rsidRPr="00BA23CE">
        <w:rPr>
          <w:rFonts w:cs="Arial"/>
        </w:rPr>
        <w:t>)recht, voor zover daarvan sprake zou zijn in de tot dan toe verstrekte aanbestedingsdocumenten en worden partijen geacht onverkort en onvoorwaardelijk met de inhoud van die documenten te hebben ingestemd.</w:t>
      </w:r>
    </w:p>
    <w:p w14:paraId="0D5BF9B0" w14:textId="2EC23548" w:rsidR="007E3CEF" w:rsidRPr="00BA23CE" w:rsidRDefault="007E3CEF" w:rsidP="00014803">
      <w:pPr>
        <w:spacing w:line="276" w:lineRule="auto"/>
        <w:jc w:val="both"/>
        <w:rPr>
          <w:rFonts w:cs="Arial"/>
        </w:rPr>
      </w:pPr>
      <w:r w:rsidRPr="00BA23CE">
        <w:rPr>
          <w:rFonts w:cs="Arial"/>
        </w:rPr>
        <w:t>Met het doen van een aanmelding verklaart een partij zich onverkort en onvoorwaardelijk akkoord met de tot dan toe verstrekte aanbestedingsdocumenten</w:t>
      </w:r>
      <w:r w:rsidR="00694B46" w:rsidRPr="00BA23CE">
        <w:rPr>
          <w:rFonts w:cs="Arial"/>
        </w:rPr>
        <w:t xml:space="preserve"> inclusief eventuele aanpassingen naar aanleiding van verstrekte inlichtingen.</w:t>
      </w:r>
    </w:p>
    <w:p w14:paraId="1C869634" w14:textId="77777777" w:rsidR="007E3CEF" w:rsidRPr="00BA23CE" w:rsidRDefault="007E3CEF" w:rsidP="00341A22">
      <w:pPr>
        <w:spacing w:line="276" w:lineRule="auto"/>
        <w:jc w:val="both"/>
        <w:rPr>
          <w:rFonts w:cs="Arial"/>
        </w:rPr>
      </w:pPr>
    </w:p>
    <w:p w14:paraId="723D0462" w14:textId="77777777" w:rsidR="007E3CEF" w:rsidRPr="00BA23CE" w:rsidRDefault="007E3CEF" w:rsidP="0052728B">
      <w:pPr>
        <w:pStyle w:val="Kop2"/>
        <w:rPr>
          <w:rFonts w:cs="Arial"/>
        </w:rPr>
      </w:pPr>
      <w:bookmarkStart w:id="96" w:name="_Toc75507355"/>
      <w:bookmarkStart w:id="97" w:name="_Toc112940096"/>
      <w:bookmarkStart w:id="98" w:name="_Toc199772866"/>
      <w:r w:rsidRPr="00BA23CE">
        <w:rPr>
          <w:rFonts w:cs="Arial"/>
        </w:rPr>
        <w:t>Algemene vragen of opmerkingen</w:t>
      </w:r>
      <w:bookmarkEnd w:id="96"/>
      <w:bookmarkEnd w:id="97"/>
      <w:bookmarkEnd w:id="98"/>
    </w:p>
    <w:p w14:paraId="29DE05FC" w14:textId="3A626755" w:rsidR="007E3CEF" w:rsidRPr="00BA23CE" w:rsidRDefault="006F2F1B" w:rsidP="00014803">
      <w:pPr>
        <w:spacing w:line="276" w:lineRule="auto"/>
        <w:jc w:val="both"/>
        <w:rPr>
          <w:rFonts w:cs="Arial"/>
        </w:rPr>
      </w:pPr>
      <w:r w:rsidRPr="00BA23CE">
        <w:rPr>
          <w:rFonts w:cs="Arial"/>
        </w:rPr>
        <w:t xml:space="preserve">Indien u, los van deze aanbesteding, </w:t>
      </w:r>
      <w:r w:rsidR="007E3CEF" w:rsidRPr="00BA23CE">
        <w:rPr>
          <w:rFonts w:cs="Arial"/>
        </w:rPr>
        <w:t xml:space="preserve">algemene vragen, opmerkingen of klachten heeft over het aanbestedingsbeleid van ProRail, of voorstellen ter verbetering daarvan, kunt u deze richten aan </w:t>
      </w:r>
      <w:hyperlink r:id="rId19" w:history="1">
        <w:r w:rsidR="007E3CEF" w:rsidRPr="00BA23CE">
          <w:rPr>
            <w:rStyle w:val="Hyperlink"/>
            <w:rFonts w:cs="Arial"/>
          </w:rPr>
          <w:t>procurement@prorail.nl</w:t>
        </w:r>
      </w:hyperlink>
      <w:r w:rsidR="007E3CEF" w:rsidRPr="00BA23CE">
        <w:rPr>
          <w:rFonts w:cs="Arial"/>
        </w:rPr>
        <w:t>.</w:t>
      </w:r>
    </w:p>
    <w:p w14:paraId="45985B0E" w14:textId="77777777" w:rsidR="007E3CEF" w:rsidRPr="00BA23CE" w:rsidRDefault="007E3CEF" w:rsidP="00341A22">
      <w:pPr>
        <w:spacing w:line="276" w:lineRule="auto"/>
        <w:jc w:val="both"/>
        <w:rPr>
          <w:rFonts w:cs="Arial"/>
        </w:rPr>
      </w:pPr>
    </w:p>
    <w:p w14:paraId="00E9FF02" w14:textId="77777777" w:rsidR="007E3CEF" w:rsidRPr="00BA23CE" w:rsidRDefault="007E3CEF" w:rsidP="0052728B">
      <w:pPr>
        <w:pStyle w:val="Kop2"/>
        <w:rPr>
          <w:rFonts w:cs="Arial"/>
        </w:rPr>
      </w:pPr>
      <w:bookmarkStart w:id="99" w:name="_Toc76385849"/>
      <w:bookmarkStart w:id="100" w:name="_Toc83711998"/>
      <w:bookmarkStart w:id="101" w:name="_Toc76385850"/>
      <w:bookmarkStart w:id="102" w:name="_Toc83711999"/>
      <w:bookmarkStart w:id="103" w:name="_Toc76385851"/>
      <w:bookmarkStart w:id="104" w:name="_Toc83712000"/>
      <w:bookmarkStart w:id="105" w:name="_Toc76385852"/>
      <w:bookmarkStart w:id="106" w:name="_Toc83712001"/>
      <w:bookmarkStart w:id="107" w:name="_Toc76385853"/>
      <w:bookmarkStart w:id="108" w:name="_Toc83712002"/>
      <w:bookmarkStart w:id="109" w:name="_Toc76385854"/>
      <w:bookmarkStart w:id="110" w:name="_Toc83712003"/>
      <w:bookmarkStart w:id="111" w:name="_Toc76385855"/>
      <w:bookmarkStart w:id="112" w:name="_Toc83712004"/>
      <w:bookmarkStart w:id="113" w:name="_Toc76385856"/>
      <w:bookmarkStart w:id="114" w:name="_Toc83712005"/>
      <w:bookmarkStart w:id="115" w:name="_Toc76385857"/>
      <w:bookmarkStart w:id="116" w:name="_Toc83712006"/>
      <w:bookmarkStart w:id="117" w:name="_Toc76385858"/>
      <w:bookmarkStart w:id="118" w:name="_Toc83712007"/>
      <w:bookmarkStart w:id="119" w:name="_Toc76385859"/>
      <w:bookmarkStart w:id="120" w:name="_Toc83712008"/>
      <w:bookmarkStart w:id="121" w:name="_Toc76385860"/>
      <w:bookmarkStart w:id="122" w:name="_Toc83712009"/>
      <w:bookmarkStart w:id="123" w:name="_Toc76385861"/>
      <w:bookmarkStart w:id="124" w:name="_Toc83712010"/>
      <w:bookmarkStart w:id="125" w:name="_Toc76385862"/>
      <w:bookmarkStart w:id="126" w:name="_Toc83712011"/>
      <w:bookmarkStart w:id="127" w:name="_Toc76385863"/>
      <w:bookmarkStart w:id="128" w:name="_Toc83712012"/>
      <w:bookmarkStart w:id="129" w:name="_Toc76385864"/>
      <w:bookmarkStart w:id="130" w:name="_Toc83712013"/>
      <w:bookmarkStart w:id="131" w:name="_Toc76385865"/>
      <w:bookmarkStart w:id="132" w:name="_Toc83712014"/>
      <w:bookmarkStart w:id="133" w:name="_Toc76385866"/>
      <w:bookmarkStart w:id="134" w:name="_Toc83712015"/>
      <w:bookmarkStart w:id="135" w:name="_Toc76385867"/>
      <w:bookmarkStart w:id="136" w:name="_Toc83712016"/>
      <w:bookmarkStart w:id="137" w:name="_Toc76385868"/>
      <w:bookmarkStart w:id="138" w:name="_Toc83712017"/>
      <w:bookmarkStart w:id="139" w:name="_Toc76385869"/>
      <w:bookmarkStart w:id="140" w:name="_Toc83712018"/>
      <w:bookmarkStart w:id="141" w:name="_Toc76385870"/>
      <w:bookmarkStart w:id="142" w:name="_Toc83712019"/>
      <w:bookmarkStart w:id="143" w:name="_Toc76385871"/>
      <w:bookmarkStart w:id="144" w:name="_Toc83712020"/>
      <w:bookmarkStart w:id="145" w:name="_Toc76385872"/>
      <w:bookmarkStart w:id="146" w:name="_Toc83712021"/>
      <w:bookmarkStart w:id="147" w:name="_Toc76385873"/>
      <w:bookmarkStart w:id="148" w:name="_Toc83712022"/>
      <w:bookmarkStart w:id="149" w:name="_Toc76385874"/>
      <w:bookmarkStart w:id="150" w:name="_Toc83712023"/>
      <w:bookmarkStart w:id="151" w:name="_Toc76385875"/>
      <w:bookmarkStart w:id="152" w:name="_Toc83712024"/>
      <w:bookmarkStart w:id="153" w:name="_Toc76385876"/>
      <w:bookmarkStart w:id="154" w:name="_Toc83712025"/>
      <w:bookmarkStart w:id="155" w:name="_Toc76385877"/>
      <w:bookmarkStart w:id="156" w:name="_Toc83712026"/>
      <w:bookmarkStart w:id="157" w:name="_Toc76385878"/>
      <w:bookmarkStart w:id="158" w:name="_Toc83712027"/>
      <w:bookmarkStart w:id="159" w:name="_Toc76385879"/>
      <w:bookmarkStart w:id="160" w:name="_Toc83712028"/>
      <w:bookmarkStart w:id="161" w:name="_Toc76385880"/>
      <w:bookmarkStart w:id="162" w:name="_Toc83712029"/>
      <w:bookmarkStart w:id="163" w:name="_Toc76385881"/>
      <w:bookmarkStart w:id="164" w:name="_Toc83712030"/>
      <w:bookmarkStart w:id="165" w:name="_Toc76385882"/>
      <w:bookmarkStart w:id="166" w:name="_Toc83712031"/>
      <w:bookmarkStart w:id="167" w:name="_Toc76385883"/>
      <w:bookmarkStart w:id="168" w:name="_Toc83712032"/>
      <w:bookmarkStart w:id="169" w:name="_Toc76385884"/>
      <w:bookmarkStart w:id="170" w:name="_Toc83712033"/>
      <w:bookmarkStart w:id="171" w:name="_Toc76385885"/>
      <w:bookmarkStart w:id="172" w:name="_Toc83712034"/>
      <w:bookmarkStart w:id="173" w:name="_Toc76385886"/>
      <w:bookmarkStart w:id="174" w:name="_Toc83712035"/>
      <w:bookmarkStart w:id="175" w:name="_Toc76385887"/>
      <w:bookmarkStart w:id="176" w:name="_Toc83712036"/>
      <w:bookmarkStart w:id="177" w:name="_Toc76385888"/>
      <w:bookmarkStart w:id="178" w:name="_Toc83712037"/>
      <w:bookmarkStart w:id="179" w:name="_Toc76385889"/>
      <w:bookmarkStart w:id="180" w:name="_Toc83712038"/>
      <w:bookmarkStart w:id="181" w:name="_Toc76385890"/>
      <w:bookmarkStart w:id="182" w:name="_Toc83712039"/>
      <w:bookmarkStart w:id="183" w:name="_Toc76385891"/>
      <w:bookmarkStart w:id="184" w:name="_Toc83712040"/>
      <w:bookmarkStart w:id="185" w:name="_Toc76385892"/>
      <w:bookmarkStart w:id="186" w:name="_Toc83712041"/>
      <w:bookmarkStart w:id="187" w:name="_Toc112940097"/>
      <w:bookmarkStart w:id="188" w:name="_Toc199772867"/>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BA23CE">
        <w:rPr>
          <w:rFonts w:eastAsiaTheme="minorHAnsi" w:cs="Arial"/>
        </w:rPr>
        <w:t>Klachtenprocedure ProRail</w:t>
      </w:r>
      <w:bookmarkEnd w:id="187"/>
      <w:bookmarkEnd w:id="188"/>
    </w:p>
    <w:p w14:paraId="2BE897D1" w14:textId="77777777" w:rsidR="007E3CEF" w:rsidRPr="00BA23CE" w:rsidRDefault="007E3CEF" w:rsidP="00014803">
      <w:pPr>
        <w:spacing w:line="276" w:lineRule="auto"/>
        <w:jc w:val="both"/>
        <w:rPr>
          <w:rFonts w:cs="Arial"/>
        </w:rPr>
      </w:pPr>
      <w:r w:rsidRPr="00BA23CE">
        <w:rPr>
          <w:rFonts w:cs="Arial"/>
        </w:rPr>
        <w:t xml:space="preserve">Indien u in het kader van onderhavige aanbestedingsprocedure klachten of bezwaren heeft, kunt u deze richten aan het door ProRail ingestelde klachtenmeldpunt. De werkwijze is beschreven in de “Klachtenregeling aanbesteden” van ProRail, deze is te vinden op: </w:t>
      </w:r>
      <w:hyperlink r:id="rId20" w:history="1">
        <w:r w:rsidRPr="00BA23CE">
          <w:rPr>
            <w:rStyle w:val="Hyperlink"/>
            <w:rFonts w:cs="Arial"/>
          </w:rPr>
          <w:t>https://www.prorail.nl/samenwerken/</w:t>
        </w:r>
        <w:r w:rsidRPr="00BA23CE">
          <w:rPr>
            <w:rStyle w:val="Hyperlink"/>
            <w:rFonts w:cs="Arial"/>
          </w:rPr>
          <w:softHyphen/>
          <w:t>leveranciers/documenten</w:t>
        </w:r>
      </w:hyperlink>
      <w:r w:rsidRPr="00BA23CE">
        <w:rPr>
          <w:rFonts w:cs="Arial"/>
        </w:rPr>
        <w:t xml:space="preserve">. </w:t>
      </w:r>
    </w:p>
    <w:p w14:paraId="01844B5B" w14:textId="511768C7" w:rsidR="00363AF0" w:rsidRPr="00BA23CE" w:rsidRDefault="00363AF0" w:rsidP="00363AF0">
      <w:pPr>
        <w:spacing w:line="276" w:lineRule="auto"/>
        <w:jc w:val="both"/>
        <w:rPr>
          <w:rFonts w:cs="Arial"/>
        </w:rPr>
      </w:pPr>
      <w:r w:rsidRPr="00BA23CE">
        <w:rPr>
          <w:rFonts w:cs="Arial"/>
        </w:rPr>
        <w:t xml:space="preserve">Een eventuele klacht dient gemaild te worden naar het klachtenmeldpunt via </w:t>
      </w:r>
      <w:hyperlink r:id="rId21" w:history="1">
        <w:r w:rsidRPr="00BA23CE">
          <w:rPr>
            <w:rStyle w:val="Hyperlink"/>
            <w:rFonts w:cs="Arial"/>
          </w:rPr>
          <w:t>aanbestedingsklachten@prorail.nl</w:t>
        </w:r>
      </w:hyperlink>
      <w:r w:rsidRPr="00BA23CE">
        <w:rPr>
          <w:rFonts w:cs="Arial"/>
        </w:rPr>
        <w:t xml:space="preserve"> en in cc. naar de Tendermanager (zie </w:t>
      </w:r>
      <w:r w:rsidRPr="00BA23CE">
        <w:rPr>
          <w:rFonts w:cs="Arial"/>
        </w:rPr>
        <w:fldChar w:fldCharType="begin"/>
      </w:r>
      <w:r w:rsidRPr="00BA23CE">
        <w:rPr>
          <w:rFonts w:cs="Arial"/>
        </w:rPr>
        <w:instrText xml:space="preserve"> REF _Ref137804731 \r \h </w:instrText>
      </w:r>
      <w:r w:rsidR="00BA23CE">
        <w:rPr>
          <w:rFonts w:cs="Arial"/>
        </w:rPr>
        <w:instrText xml:space="preserve"> \* MERGEFORMAT </w:instrText>
      </w:r>
      <w:r w:rsidRPr="00BA23CE">
        <w:rPr>
          <w:rFonts w:cs="Arial"/>
        </w:rPr>
      </w:r>
      <w:r w:rsidRPr="00BA23CE">
        <w:rPr>
          <w:rFonts w:cs="Arial"/>
        </w:rPr>
        <w:fldChar w:fldCharType="separate"/>
      </w:r>
      <w:r w:rsidRPr="00BA23CE">
        <w:rPr>
          <w:rFonts w:cs="Arial"/>
        </w:rPr>
        <w:t>3.5</w:t>
      </w:r>
      <w:r w:rsidRPr="00BA23CE">
        <w:rPr>
          <w:rFonts w:cs="Arial"/>
        </w:rPr>
        <w:fldChar w:fldCharType="end"/>
      </w:r>
      <w:r w:rsidRPr="00BA23CE">
        <w:rPr>
          <w:rFonts w:cs="Arial"/>
        </w:rPr>
        <w:t>).</w:t>
      </w:r>
    </w:p>
    <w:p w14:paraId="2324163F" w14:textId="77777777" w:rsidR="007E3CEF" w:rsidRPr="00BA23CE" w:rsidRDefault="007E3CEF" w:rsidP="0052728B">
      <w:pPr>
        <w:pStyle w:val="Kop2"/>
        <w:rPr>
          <w:rFonts w:eastAsiaTheme="minorHAnsi" w:cs="Arial"/>
        </w:rPr>
      </w:pPr>
      <w:bookmarkStart w:id="189" w:name="_Toc112940098"/>
      <w:bookmarkStart w:id="190" w:name="_Toc199772868"/>
      <w:r w:rsidRPr="00BA23CE">
        <w:rPr>
          <w:rFonts w:eastAsiaTheme="minorHAnsi" w:cs="Arial"/>
        </w:rPr>
        <w:t>Beroepsprocedure</w:t>
      </w:r>
      <w:bookmarkEnd w:id="189"/>
      <w:bookmarkEnd w:id="190"/>
    </w:p>
    <w:p w14:paraId="39A16A0F" w14:textId="5095B7C4" w:rsidR="00847D93" w:rsidRPr="00BA23CE" w:rsidRDefault="007E3CEF" w:rsidP="0050795A">
      <w:pPr>
        <w:spacing w:line="276" w:lineRule="auto"/>
        <w:jc w:val="both"/>
        <w:rPr>
          <w:rFonts w:eastAsia="Arial Unicode MS" w:cs="Arial"/>
        </w:rPr>
      </w:pPr>
      <w:r w:rsidRPr="00BA23CE">
        <w:rPr>
          <w:rFonts w:cs="Arial"/>
        </w:rPr>
        <w:t>Partijen hebben het recht een beroepsprocedure te starten bij de Rechtbank Midden-Nederland indien zij dit noodzakelijk achten. De beroepsprocedure is beschreven in artikel 21 van het ARN</w:t>
      </w:r>
      <w:r w:rsidRPr="00BA23CE">
        <w:rPr>
          <w:rFonts w:cs="Arial"/>
          <w:vertAlign w:val="superscript"/>
        </w:rPr>
        <w:t>2016</w:t>
      </w:r>
      <w:r w:rsidRPr="00BA23CE">
        <w:rPr>
          <w:rFonts w:cs="Arial"/>
        </w:rPr>
        <w:t>.</w:t>
      </w:r>
      <w:r w:rsidR="00847D93" w:rsidRPr="00BA23CE">
        <w:rPr>
          <w:rFonts w:eastAsia="Arial Unicode MS" w:cs="Arial"/>
        </w:rPr>
        <w:br w:type="page"/>
      </w:r>
    </w:p>
    <w:p w14:paraId="440FA41E" w14:textId="44E06C5C" w:rsidR="00B7100F" w:rsidRPr="00BA23CE" w:rsidRDefault="00B7100F" w:rsidP="00B7100F">
      <w:pPr>
        <w:pStyle w:val="Kop1"/>
        <w:rPr>
          <w:rFonts w:cs="Arial"/>
        </w:rPr>
      </w:pPr>
      <w:bookmarkStart w:id="191" w:name="_Toc112940099"/>
      <w:bookmarkStart w:id="192" w:name="_Ref146189495"/>
      <w:bookmarkStart w:id="193" w:name="_Toc199772869"/>
      <w:r w:rsidRPr="00BA23CE">
        <w:rPr>
          <w:rFonts w:cs="Arial"/>
        </w:rPr>
        <w:lastRenderedPageBreak/>
        <w:t>Geschiktheid en selectie van de gegadigden</w:t>
      </w:r>
      <w:bookmarkEnd w:id="191"/>
      <w:bookmarkEnd w:id="192"/>
      <w:bookmarkEnd w:id="193"/>
      <w:r w:rsidRPr="00BA23CE">
        <w:rPr>
          <w:rFonts w:cs="Arial"/>
        </w:rPr>
        <w:t xml:space="preserve"> </w:t>
      </w:r>
    </w:p>
    <w:p w14:paraId="4AF68AB5" w14:textId="77777777" w:rsidR="004265FA" w:rsidRPr="00BA23CE" w:rsidRDefault="004265FA" w:rsidP="004265FA">
      <w:pPr>
        <w:pStyle w:val="Kop2"/>
        <w:rPr>
          <w:rFonts w:cs="Arial"/>
        </w:rPr>
      </w:pPr>
      <w:bookmarkStart w:id="194" w:name="_Toc199772870"/>
      <w:r w:rsidRPr="00BA23CE">
        <w:rPr>
          <w:rFonts w:cs="Arial"/>
        </w:rPr>
        <w:t>Inleiding</w:t>
      </w:r>
      <w:bookmarkEnd w:id="194"/>
    </w:p>
    <w:p w14:paraId="3F13F74C" w14:textId="37DDF122" w:rsidR="0022219B" w:rsidRPr="00BA23CE" w:rsidRDefault="00B7100F" w:rsidP="0022219B">
      <w:pPr>
        <w:spacing w:line="276" w:lineRule="auto"/>
        <w:jc w:val="both"/>
        <w:rPr>
          <w:rFonts w:cs="Arial"/>
        </w:rPr>
      </w:pPr>
      <w:r w:rsidRPr="00BA23CE">
        <w:rPr>
          <w:rFonts w:cs="Arial"/>
        </w:rPr>
        <w:t xml:space="preserve">Met de toets op geschiktheid beoordeelt ProRail of u, als ondernemer, geschikt bent om onderhavige opdracht te kunnen uitvoeren. Het is hierbij van belang dat op u geen uitsluitingsgronden van toepassing zijn en dat u voldoet aan de gestelde geschiktheidseisen (minimumeisen). </w:t>
      </w:r>
      <w:r w:rsidR="0022219B" w:rsidRPr="00BA23CE">
        <w:rPr>
          <w:rFonts w:cs="Arial"/>
        </w:rPr>
        <w:t xml:space="preserve">Eventuele eigen wetenschap van ProRail met betrekking tot de </w:t>
      </w:r>
      <w:r w:rsidR="00A8383D" w:rsidRPr="00BA23CE">
        <w:rPr>
          <w:rFonts w:cs="Arial"/>
        </w:rPr>
        <w:t>gegadigde(n)</w:t>
      </w:r>
      <w:r w:rsidR="0022219B" w:rsidRPr="00BA23CE">
        <w:rPr>
          <w:rFonts w:cs="Arial"/>
        </w:rPr>
        <w:t xml:space="preserve"> wordt niet in de beoordeling betrokken. </w:t>
      </w:r>
    </w:p>
    <w:p w14:paraId="522331BE" w14:textId="48C569C9" w:rsidR="008D2683" w:rsidRPr="00BA23CE" w:rsidRDefault="008D2683" w:rsidP="007F725E">
      <w:pPr>
        <w:spacing w:after="0" w:line="276" w:lineRule="auto"/>
        <w:jc w:val="both"/>
        <w:rPr>
          <w:rFonts w:cs="Arial"/>
        </w:rPr>
      </w:pPr>
      <w:r w:rsidRPr="00BA23CE">
        <w:rPr>
          <w:rFonts w:cs="Arial"/>
        </w:rPr>
        <w:t xml:space="preserve">U kunt </w:t>
      </w:r>
      <w:r w:rsidR="0063165F" w:rsidRPr="00BA23CE">
        <w:rPr>
          <w:rFonts w:cs="Arial"/>
        </w:rPr>
        <w:t>aanmelden</w:t>
      </w:r>
      <w:r w:rsidRPr="00BA23CE">
        <w:rPr>
          <w:rFonts w:cs="Arial"/>
        </w:rPr>
        <w:t xml:space="preserve"> als:</w:t>
      </w:r>
    </w:p>
    <w:p w14:paraId="2B383A63" w14:textId="0A1B7CE7" w:rsidR="008D2683" w:rsidRPr="00BA23CE" w:rsidRDefault="008D2683" w:rsidP="007F725E">
      <w:pPr>
        <w:pStyle w:val="Lijstalinea"/>
        <w:numPr>
          <w:ilvl w:val="0"/>
          <w:numId w:val="10"/>
        </w:numPr>
        <w:spacing w:after="0" w:line="276" w:lineRule="auto"/>
        <w:contextualSpacing w:val="0"/>
        <w:jc w:val="both"/>
        <w:rPr>
          <w:rFonts w:cs="Arial"/>
        </w:rPr>
      </w:pPr>
      <w:r w:rsidRPr="00BA23CE">
        <w:rPr>
          <w:rFonts w:cs="Arial"/>
        </w:rPr>
        <w:t xml:space="preserve">Een zelfstandige inschrijving (zie paragraaf </w:t>
      </w:r>
      <w:r w:rsidR="00B01BAB" w:rsidRPr="00BA23CE">
        <w:rPr>
          <w:rFonts w:cs="Arial"/>
        </w:rPr>
        <w:fldChar w:fldCharType="begin"/>
      </w:r>
      <w:r w:rsidR="00B01BAB" w:rsidRPr="00BA23CE">
        <w:rPr>
          <w:rFonts w:cs="Arial"/>
        </w:rPr>
        <w:instrText xml:space="preserve"> REF _Ref136872511 \r \h </w:instrText>
      </w:r>
      <w:r w:rsidR="00BA23CE">
        <w:rPr>
          <w:rFonts w:cs="Arial"/>
        </w:rPr>
        <w:instrText xml:space="preserve"> \* MERGEFORMAT </w:instrText>
      </w:r>
      <w:r w:rsidR="00B01BAB" w:rsidRPr="00BA23CE">
        <w:rPr>
          <w:rFonts w:cs="Arial"/>
        </w:rPr>
      </w:r>
      <w:r w:rsidR="00B01BAB" w:rsidRPr="00BA23CE">
        <w:rPr>
          <w:rFonts w:cs="Arial"/>
        </w:rPr>
        <w:fldChar w:fldCharType="separate"/>
      </w:r>
      <w:r w:rsidR="00B01BAB" w:rsidRPr="00BA23CE">
        <w:rPr>
          <w:rFonts w:cs="Arial"/>
        </w:rPr>
        <w:t>4.2.1</w:t>
      </w:r>
      <w:r w:rsidR="00B01BAB" w:rsidRPr="00BA23CE">
        <w:rPr>
          <w:rFonts w:cs="Arial"/>
        </w:rPr>
        <w:fldChar w:fldCharType="end"/>
      </w:r>
      <w:r w:rsidRPr="00BA23CE">
        <w:rPr>
          <w:rFonts w:cs="Arial"/>
        </w:rPr>
        <w:t>)</w:t>
      </w:r>
    </w:p>
    <w:p w14:paraId="2724C52D" w14:textId="444E0113" w:rsidR="008D2683" w:rsidRPr="00BA23CE" w:rsidRDefault="008D2683" w:rsidP="007F725E">
      <w:pPr>
        <w:spacing w:after="0" w:line="276" w:lineRule="auto"/>
        <w:ind w:left="708"/>
        <w:jc w:val="both"/>
        <w:rPr>
          <w:rFonts w:cs="Arial"/>
        </w:rPr>
      </w:pPr>
      <w:r w:rsidRPr="00BA23CE">
        <w:rPr>
          <w:rFonts w:cs="Arial"/>
        </w:rPr>
        <w:t xml:space="preserve">Een </w:t>
      </w:r>
      <w:r w:rsidR="0063693E" w:rsidRPr="00BA23CE">
        <w:rPr>
          <w:rFonts w:cs="Arial"/>
        </w:rPr>
        <w:t>aanm</w:t>
      </w:r>
      <w:r w:rsidR="00A8383D" w:rsidRPr="00BA23CE">
        <w:rPr>
          <w:rFonts w:cs="Arial"/>
        </w:rPr>
        <w:t>elding</w:t>
      </w:r>
      <w:r w:rsidRPr="00BA23CE">
        <w:rPr>
          <w:rFonts w:cs="Arial"/>
        </w:rPr>
        <w:t xml:space="preserve"> samen met andere partijen: </w:t>
      </w:r>
    </w:p>
    <w:p w14:paraId="48AD27B0" w14:textId="5B935EE4" w:rsidR="008D2683" w:rsidRPr="00BA23CE" w:rsidRDefault="008D2683" w:rsidP="007F725E">
      <w:pPr>
        <w:pStyle w:val="Lijstalinea"/>
        <w:numPr>
          <w:ilvl w:val="0"/>
          <w:numId w:val="10"/>
        </w:numPr>
        <w:spacing w:after="0" w:line="276" w:lineRule="auto"/>
        <w:contextualSpacing w:val="0"/>
        <w:jc w:val="both"/>
        <w:rPr>
          <w:rFonts w:cs="Arial"/>
        </w:rPr>
      </w:pPr>
      <w:r w:rsidRPr="00BA23CE">
        <w:rPr>
          <w:rFonts w:cs="Arial"/>
        </w:rPr>
        <w:t xml:space="preserve">In combinatie (zie paragraaf </w:t>
      </w:r>
      <w:r w:rsidR="00B01BAB" w:rsidRPr="00BA23CE">
        <w:rPr>
          <w:rFonts w:cs="Arial"/>
        </w:rPr>
        <w:fldChar w:fldCharType="begin"/>
      </w:r>
      <w:r w:rsidR="00B01BAB" w:rsidRPr="00BA23CE">
        <w:rPr>
          <w:rFonts w:cs="Arial"/>
        </w:rPr>
        <w:instrText xml:space="preserve"> REF _Ref137808478 \r \h </w:instrText>
      </w:r>
      <w:r w:rsidR="00BA23CE">
        <w:rPr>
          <w:rFonts w:cs="Arial"/>
        </w:rPr>
        <w:instrText xml:space="preserve"> \* MERGEFORMAT </w:instrText>
      </w:r>
      <w:r w:rsidR="00B01BAB" w:rsidRPr="00BA23CE">
        <w:rPr>
          <w:rFonts w:cs="Arial"/>
        </w:rPr>
      </w:r>
      <w:r w:rsidR="00B01BAB" w:rsidRPr="00BA23CE">
        <w:rPr>
          <w:rFonts w:cs="Arial"/>
        </w:rPr>
        <w:fldChar w:fldCharType="separate"/>
      </w:r>
      <w:r w:rsidR="00B01BAB" w:rsidRPr="00BA23CE">
        <w:rPr>
          <w:rFonts w:cs="Arial"/>
        </w:rPr>
        <w:t>4.2.2</w:t>
      </w:r>
      <w:r w:rsidR="00B01BAB" w:rsidRPr="00BA23CE">
        <w:rPr>
          <w:rFonts w:cs="Arial"/>
        </w:rPr>
        <w:fldChar w:fldCharType="end"/>
      </w:r>
      <w:r w:rsidRPr="00BA23CE">
        <w:rPr>
          <w:rFonts w:cs="Arial"/>
        </w:rPr>
        <w:t>)</w:t>
      </w:r>
    </w:p>
    <w:p w14:paraId="35D86AB2" w14:textId="3FAC3AC7" w:rsidR="008D2683" w:rsidRPr="00BA23CE" w:rsidRDefault="008D2683" w:rsidP="007F725E">
      <w:pPr>
        <w:pStyle w:val="Lijstalinea"/>
        <w:numPr>
          <w:ilvl w:val="0"/>
          <w:numId w:val="10"/>
        </w:numPr>
        <w:spacing w:after="0" w:line="276" w:lineRule="auto"/>
        <w:contextualSpacing w:val="0"/>
        <w:jc w:val="both"/>
        <w:rPr>
          <w:rFonts w:cs="Arial"/>
        </w:rPr>
      </w:pPr>
      <w:bookmarkStart w:id="195" w:name="_Ref136872466"/>
      <w:r w:rsidRPr="00BA23CE">
        <w:rPr>
          <w:rFonts w:cs="Arial"/>
        </w:rPr>
        <w:t xml:space="preserve">Met beroep op draagkracht derden (zie paragraaf </w:t>
      </w:r>
      <w:r w:rsidR="003C148B" w:rsidRPr="00BA23CE">
        <w:rPr>
          <w:rFonts w:cs="Arial"/>
        </w:rPr>
        <w:fldChar w:fldCharType="begin"/>
      </w:r>
      <w:r w:rsidR="003C148B" w:rsidRPr="00BA23CE">
        <w:rPr>
          <w:rFonts w:cs="Arial"/>
        </w:rPr>
        <w:instrText xml:space="preserve"> REF _Ref136872490 \r \h </w:instrText>
      </w:r>
      <w:r w:rsidR="00BA23CE">
        <w:rPr>
          <w:rFonts w:cs="Arial"/>
        </w:rPr>
        <w:instrText xml:space="preserve"> \* MERGEFORMAT </w:instrText>
      </w:r>
      <w:r w:rsidR="003C148B" w:rsidRPr="00BA23CE">
        <w:rPr>
          <w:rFonts w:cs="Arial"/>
        </w:rPr>
      </w:r>
      <w:r w:rsidR="003C148B" w:rsidRPr="00BA23CE">
        <w:rPr>
          <w:rFonts w:cs="Arial"/>
        </w:rPr>
        <w:fldChar w:fldCharType="separate"/>
      </w:r>
      <w:r w:rsidR="003C148B" w:rsidRPr="00BA23CE">
        <w:rPr>
          <w:rFonts w:cs="Arial"/>
        </w:rPr>
        <w:t>4.2.3</w:t>
      </w:r>
      <w:r w:rsidR="003C148B" w:rsidRPr="00BA23CE">
        <w:rPr>
          <w:rFonts w:cs="Arial"/>
        </w:rPr>
        <w:fldChar w:fldCharType="end"/>
      </w:r>
      <w:r w:rsidRPr="00BA23CE">
        <w:rPr>
          <w:rFonts w:cs="Arial"/>
        </w:rPr>
        <w:t>)</w:t>
      </w:r>
      <w:bookmarkEnd w:id="195"/>
    </w:p>
    <w:p w14:paraId="4A820DBF" w14:textId="4D57B7FD" w:rsidR="008D2683" w:rsidRPr="00BA23CE" w:rsidRDefault="008D2683" w:rsidP="007F725E">
      <w:pPr>
        <w:pStyle w:val="Lijstalinea"/>
        <w:numPr>
          <w:ilvl w:val="0"/>
          <w:numId w:val="10"/>
        </w:numPr>
        <w:spacing w:after="0" w:line="276" w:lineRule="auto"/>
        <w:contextualSpacing w:val="0"/>
        <w:jc w:val="both"/>
        <w:rPr>
          <w:rFonts w:cs="Arial"/>
        </w:rPr>
      </w:pPr>
      <w:r w:rsidRPr="00BA23CE">
        <w:rPr>
          <w:rFonts w:cs="Arial"/>
        </w:rPr>
        <w:t>Een inschrijving als gezamenlijke onderneming – zoals een vof</w:t>
      </w:r>
      <w:r w:rsidR="0063693E" w:rsidRPr="00BA23CE">
        <w:rPr>
          <w:rFonts w:cs="Arial"/>
        </w:rPr>
        <w:t xml:space="preserve"> (zie paragraaf </w:t>
      </w:r>
      <w:r w:rsidR="003C148B" w:rsidRPr="00BA23CE">
        <w:rPr>
          <w:rFonts w:cs="Arial"/>
        </w:rPr>
        <w:fldChar w:fldCharType="begin"/>
      </w:r>
      <w:r w:rsidR="003C148B" w:rsidRPr="00BA23CE">
        <w:rPr>
          <w:rFonts w:cs="Arial"/>
        </w:rPr>
        <w:instrText xml:space="preserve"> REF _Ref137808522 \r \h </w:instrText>
      </w:r>
      <w:r w:rsidR="00BA23CE">
        <w:rPr>
          <w:rFonts w:cs="Arial"/>
        </w:rPr>
        <w:instrText xml:space="preserve"> \* MERGEFORMAT </w:instrText>
      </w:r>
      <w:r w:rsidR="003C148B" w:rsidRPr="00BA23CE">
        <w:rPr>
          <w:rFonts w:cs="Arial"/>
        </w:rPr>
      </w:r>
      <w:r w:rsidR="003C148B" w:rsidRPr="00BA23CE">
        <w:rPr>
          <w:rFonts w:cs="Arial"/>
        </w:rPr>
        <w:fldChar w:fldCharType="separate"/>
      </w:r>
      <w:r w:rsidR="003C148B" w:rsidRPr="00BA23CE">
        <w:rPr>
          <w:rFonts w:cs="Arial"/>
        </w:rPr>
        <w:t>4.2.4</w:t>
      </w:r>
      <w:r w:rsidR="003C148B" w:rsidRPr="00BA23CE">
        <w:rPr>
          <w:rFonts w:cs="Arial"/>
        </w:rPr>
        <w:fldChar w:fldCharType="end"/>
      </w:r>
      <w:r w:rsidR="0063693E" w:rsidRPr="00BA23CE">
        <w:rPr>
          <w:rFonts w:cs="Arial"/>
        </w:rPr>
        <w:t>)</w:t>
      </w:r>
    </w:p>
    <w:p w14:paraId="7B7BE11C" w14:textId="77777777" w:rsidR="00B01BAB" w:rsidRPr="00BA23CE" w:rsidRDefault="00B01BAB" w:rsidP="00B01BAB">
      <w:pPr>
        <w:spacing w:line="276" w:lineRule="auto"/>
        <w:ind w:left="851" w:hanging="851"/>
        <w:jc w:val="both"/>
        <w:rPr>
          <w:rFonts w:cs="Arial"/>
        </w:rPr>
      </w:pPr>
    </w:p>
    <w:p w14:paraId="5A77F3B8" w14:textId="77777777" w:rsidR="00B01BAB" w:rsidRDefault="00B01BAB" w:rsidP="00B01BAB">
      <w:pPr>
        <w:pStyle w:val="Kop2"/>
        <w:rPr>
          <w:rFonts w:cs="Arial"/>
        </w:rPr>
      </w:pPr>
      <w:bookmarkStart w:id="196" w:name="_Toc136873980"/>
      <w:bookmarkStart w:id="197" w:name="_Toc199772871"/>
      <w:r w:rsidRPr="00BA23CE">
        <w:rPr>
          <w:rFonts w:cs="Arial"/>
        </w:rPr>
        <w:t>Uniform Europees Aanbestedingsdocument (UEA)</w:t>
      </w:r>
      <w:bookmarkEnd w:id="196"/>
      <w:bookmarkEnd w:id="197"/>
    </w:p>
    <w:p w14:paraId="11026051" w14:textId="77777777" w:rsidR="00D166EE" w:rsidRPr="00D166EE" w:rsidRDefault="00D166EE" w:rsidP="00D166EE">
      <w:pPr>
        <w:rPr>
          <w:lang w:eastAsia="nl-NL"/>
        </w:rPr>
      </w:pPr>
    </w:p>
    <w:p w14:paraId="46CDC01F" w14:textId="25D2B161" w:rsidR="00B01BAB" w:rsidRPr="00BA23CE" w:rsidRDefault="00B01BAB" w:rsidP="00B01BAB">
      <w:pPr>
        <w:pStyle w:val="Kop3"/>
        <w:rPr>
          <w:rFonts w:cs="Arial"/>
        </w:rPr>
      </w:pPr>
      <w:bookmarkStart w:id="198" w:name="_Ref136872511"/>
      <w:bookmarkStart w:id="199" w:name="_Toc136873981"/>
      <w:bookmarkStart w:id="200" w:name="_Ref137809054"/>
      <w:bookmarkStart w:id="201" w:name="_Toc199772872"/>
      <w:r w:rsidRPr="00BA23CE">
        <w:rPr>
          <w:rFonts w:cs="Arial"/>
        </w:rPr>
        <w:t xml:space="preserve">Een zelfstandige </w:t>
      </w:r>
      <w:bookmarkEnd w:id="198"/>
      <w:bookmarkEnd w:id="199"/>
      <w:r w:rsidR="00EA00D2" w:rsidRPr="00BA23CE">
        <w:rPr>
          <w:rFonts w:cs="Arial"/>
        </w:rPr>
        <w:t>aanmelding</w:t>
      </w:r>
      <w:bookmarkEnd w:id="200"/>
      <w:bookmarkEnd w:id="201"/>
    </w:p>
    <w:p w14:paraId="5E503CC7" w14:textId="7F847BC0" w:rsidR="00B01BAB" w:rsidRPr="00BA23CE" w:rsidRDefault="00B01BAB" w:rsidP="00B01BAB">
      <w:pPr>
        <w:spacing w:line="276" w:lineRule="auto"/>
        <w:jc w:val="both"/>
        <w:rPr>
          <w:rFonts w:eastAsia="Arial Unicode MS" w:cs="Arial"/>
        </w:rPr>
      </w:pPr>
      <w:r w:rsidRPr="00BA23CE">
        <w:rPr>
          <w:rFonts w:eastAsia="Arial Unicode MS" w:cs="Arial"/>
        </w:rPr>
        <w:t xml:space="preserve">De antwoorden in het Uniform Europees Aanbestedingsdocument (UEA) en de ingediende bewijzen dienen er toe te toetsen of er op de </w:t>
      </w:r>
      <w:r w:rsidR="003C148B" w:rsidRPr="00BA23CE">
        <w:rPr>
          <w:rFonts w:eastAsia="Arial Unicode MS" w:cs="Arial"/>
        </w:rPr>
        <w:t>gegadigde</w:t>
      </w:r>
      <w:r w:rsidRPr="00BA23CE">
        <w:rPr>
          <w:rFonts w:eastAsia="Arial Unicode MS" w:cs="Arial"/>
        </w:rPr>
        <w:t xml:space="preserve"> geen uitsluitingsgronden van toepassing zijn en dat u als </w:t>
      </w:r>
      <w:r w:rsidR="00B123CF" w:rsidRPr="00BA23CE">
        <w:rPr>
          <w:rFonts w:eastAsia="Arial Unicode MS" w:cs="Arial"/>
        </w:rPr>
        <w:t>aanmelder</w:t>
      </w:r>
      <w:r w:rsidRPr="00BA23CE">
        <w:rPr>
          <w:rFonts w:eastAsia="Arial Unicode MS" w:cs="Arial"/>
        </w:rPr>
        <w:t xml:space="preserve"> geschikt bent voor de uitvoering van de werkzaamheden.</w:t>
      </w:r>
    </w:p>
    <w:p w14:paraId="47387E20" w14:textId="424D7C13" w:rsidR="00B01BAB" w:rsidRPr="00BA23CE" w:rsidRDefault="00B01BAB" w:rsidP="00B01BAB">
      <w:pPr>
        <w:spacing w:line="276" w:lineRule="auto"/>
        <w:jc w:val="both"/>
        <w:rPr>
          <w:rFonts w:eastAsia="Arial Unicode MS" w:cs="Arial"/>
          <w:highlight w:val="yellow"/>
        </w:rPr>
      </w:pPr>
      <w:r w:rsidRPr="00BA23CE">
        <w:rPr>
          <w:rFonts w:cs="Arial"/>
        </w:rPr>
        <w:t xml:space="preserve">Bij de </w:t>
      </w:r>
      <w:r w:rsidR="0063165F" w:rsidRPr="00BA23CE">
        <w:rPr>
          <w:rFonts w:cs="Arial"/>
        </w:rPr>
        <w:t>aanmelding</w:t>
      </w:r>
      <w:r w:rsidRPr="00BA23CE">
        <w:rPr>
          <w:rFonts w:cs="Arial"/>
        </w:rPr>
        <w:t xml:space="preserve"> in </w:t>
      </w:r>
      <w:proofErr w:type="spellStart"/>
      <w:r w:rsidRPr="00BA23CE">
        <w:rPr>
          <w:rFonts w:cs="Arial"/>
        </w:rPr>
        <w:t>TenderNed</w:t>
      </w:r>
      <w:proofErr w:type="spellEnd"/>
      <w:r w:rsidRPr="00BA23CE">
        <w:rPr>
          <w:rFonts w:cs="Arial"/>
        </w:rPr>
        <w:t xml:space="preserve"> dient het UEA door de </w:t>
      </w:r>
      <w:r w:rsidR="00F4592D" w:rsidRPr="00BA23CE">
        <w:rPr>
          <w:rFonts w:cs="Arial"/>
        </w:rPr>
        <w:t>aanmelder</w:t>
      </w:r>
      <w:r w:rsidRPr="00BA23CE">
        <w:rPr>
          <w:rFonts w:cs="Arial"/>
        </w:rPr>
        <w:t xml:space="preserve"> te worden ingevuld, ondertekend en geüpload bij de eis ‘Uniform Europees Aanbestedingsdocument (UEA)’. </w:t>
      </w:r>
    </w:p>
    <w:p w14:paraId="3837C107" w14:textId="78494E4F" w:rsidR="006D2CC6" w:rsidRPr="00BA23CE" w:rsidRDefault="006D2CC6" w:rsidP="006D2CC6">
      <w:pPr>
        <w:spacing w:after="0" w:line="276" w:lineRule="auto"/>
        <w:jc w:val="both"/>
        <w:rPr>
          <w:rFonts w:eastAsia="Arial Unicode MS" w:cs="Arial"/>
        </w:rPr>
      </w:pPr>
      <w:r w:rsidRPr="00BA23CE">
        <w:rPr>
          <w:rFonts w:eastAsia="Arial Unicode MS" w:cs="Arial"/>
          <w:u w:val="single"/>
        </w:rPr>
        <w:t>Bewijsstuk bij Eis 1</w:t>
      </w:r>
      <w:r w:rsidRPr="00BA23CE">
        <w:rPr>
          <w:rFonts w:eastAsia="Arial Unicode MS" w:cs="Arial"/>
        </w:rPr>
        <w:t xml:space="preserve"> in </w:t>
      </w:r>
      <w:proofErr w:type="spellStart"/>
      <w:r w:rsidRPr="00BA23CE">
        <w:rPr>
          <w:rFonts w:eastAsia="Arial Unicode MS" w:cs="Arial"/>
        </w:rPr>
        <w:t>TenderNed</w:t>
      </w:r>
      <w:proofErr w:type="spellEnd"/>
      <w:r w:rsidRPr="00BA23CE">
        <w:rPr>
          <w:rFonts w:eastAsia="Arial Unicode MS" w:cs="Arial"/>
        </w:rPr>
        <w:t xml:space="preserve"> (direct bij </w:t>
      </w:r>
      <w:r w:rsidR="00B123CF" w:rsidRPr="00BA23CE">
        <w:rPr>
          <w:rFonts w:eastAsia="Arial Unicode MS" w:cs="Arial"/>
        </w:rPr>
        <w:t>aanmelding</w:t>
      </w:r>
      <w:r w:rsidRPr="00BA23CE">
        <w:rPr>
          <w:rFonts w:eastAsia="Arial Unicode MS" w:cs="Arial"/>
        </w:rPr>
        <w:t>):</w:t>
      </w:r>
    </w:p>
    <w:p w14:paraId="4DF4FA9D" w14:textId="7FB66B1C" w:rsidR="006D2CC6" w:rsidRPr="00BA23CE" w:rsidRDefault="006D2CC6" w:rsidP="006D2CC6">
      <w:pPr>
        <w:pStyle w:val="Lijstalinea"/>
        <w:numPr>
          <w:ilvl w:val="0"/>
          <w:numId w:val="28"/>
        </w:numPr>
        <w:spacing w:after="0" w:line="276" w:lineRule="auto"/>
        <w:ind w:left="567" w:hanging="283"/>
        <w:jc w:val="both"/>
        <w:rPr>
          <w:rFonts w:eastAsia="Arial Unicode MS" w:cs="Arial"/>
          <w:u w:val="single"/>
        </w:rPr>
      </w:pPr>
      <w:r w:rsidRPr="00BA23CE">
        <w:rPr>
          <w:rFonts w:eastAsia="Arial Unicode MS" w:cs="Arial"/>
        </w:rPr>
        <w:t>Ingevuld en ondertekend UEA</w:t>
      </w:r>
      <w:r w:rsidRPr="00BA23CE">
        <w:rPr>
          <w:rFonts w:cs="Arial"/>
        </w:rPr>
        <w:t xml:space="preserve"> </w:t>
      </w:r>
      <w:r w:rsidR="00FF0878">
        <w:rPr>
          <w:rFonts w:cs="Arial"/>
        </w:rPr>
        <w:t>.</w:t>
      </w:r>
    </w:p>
    <w:p w14:paraId="4A3F4767" w14:textId="3BCA8F31" w:rsidR="006D2CC6" w:rsidRPr="00BA23CE" w:rsidRDefault="006D2CC6" w:rsidP="006D2CC6">
      <w:pPr>
        <w:spacing w:after="0" w:line="276" w:lineRule="auto"/>
        <w:jc w:val="both"/>
        <w:rPr>
          <w:rFonts w:cs="Arial"/>
        </w:rPr>
      </w:pPr>
      <w:r w:rsidRPr="00BA23CE">
        <w:rPr>
          <w:rFonts w:eastAsia="Arial" w:cs="Arial"/>
          <w:u w:val="single"/>
        </w:rPr>
        <w:t>Bewijsstukken bij Eis 2</w:t>
      </w:r>
      <w:r w:rsidRPr="00BA23CE">
        <w:rPr>
          <w:rFonts w:eastAsia="Arial" w:cs="Arial"/>
        </w:rPr>
        <w:t xml:space="preserve"> </w:t>
      </w:r>
      <w:r w:rsidRPr="00BA23CE">
        <w:rPr>
          <w:rFonts w:cs="Arial"/>
        </w:rPr>
        <w:t xml:space="preserve">in </w:t>
      </w:r>
      <w:proofErr w:type="spellStart"/>
      <w:r w:rsidRPr="00BA23CE">
        <w:rPr>
          <w:rFonts w:cs="Arial"/>
        </w:rPr>
        <w:t>TenderNed</w:t>
      </w:r>
      <w:proofErr w:type="spellEnd"/>
      <w:r w:rsidRPr="00BA23CE">
        <w:rPr>
          <w:rFonts w:cs="Arial"/>
        </w:rPr>
        <w:t xml:space="preserve"> </w:t>
      </w:r>
      <w:r w:rsidRPr="00BA23CE">
        <w:rPr>
          <w:rFonts w:eastAsia="Arial Unicode MS" w:cs="Arial"/>
        </w:rPr>
        <w:t xml:space="preserve">(direct bij </w:t>
      </w:r>
      <w:r w:rsidR="00B123CF" w:rsidRPr="00BA23CE">
        <w:rPr>
          <w:rFonts w:eastAsia="Arial Unicode MS" w:cs="Arial"/>
        </w:rPr>
        <w:t>aan aanmelding</w:t>
      </w:r>
      <w:r w:rsidRPr="00BA23CE">
        <w:rPr>
          <w:rFonts w:eastAsia="Arial Unicode MS" w:cs="Arial"/>
        </w:rPr>
        <w:t>)</w:t>
      </w:r>
      <w:r w:rsidRPr="00BA23CE">
        <w:rPr>
          <w:rFonts w:eastAsia="Arial" w:cs="Arial"/>
        </w:rPr>
        <w:t xml:space="preserve">: </w:t>
      </w:r>
    </w:p>
    <w:p w14:paraId="78A3299C" w14:textId="71F3C6B1" w:rsidR="006D2CC6" w:rsidRPr="00BA23CE" w:rsidRDefault="006D2CC6" w:rsidP="006D2CC6">
      <w:pPr>
        <w:pStyle w:val="Lijstalinea"/>
        <w:numPr>
          <w:ilvl w:val="0"/>
          <w:numId w:val="28"/>
        </w:numPr>
        <w:spacing w:after="0" w:line="276" w:lineRule="auto"/>
        <w:ind w:left="567" w:hanging="283"/>
        <w:jc w:val="both"/>
        <w:rPr>
          <w:rFonts w:eastAsia="Arial" w:cs="Arial"/>
        </w:rPr>
      </w:pPr>
      <w:r w:rsidRPr="00BA23CE">
        <w:rPr>
          <w:rFonts w:eastAsia="Arial" w:cs="Arial"/>
        </w:rPr>
        <w:t xml:space="preserve">De </w:t>
      </w:r>
      <w:r w:rsidRPr="00BA23CE">
        <w:rPr>
          <w:rFonts w:eastAsia="Arial Unicode MS" w:cs="Arial"/>
        </w:rPr>
        <w:t>gevraagde</w:t>
      </w:r>
      <w:r w:rsidRPr="00BA23CE">
        <w:rPr>
          <w:rFonts w:eastAsia="Arial" w:cs="Arial"/>
        </w:rPr>
        <w:t xml:space="preserve"> bewijsstukken voor de uitsluitingsgronden. Dit betreffen de uitsluitingsgronden in paragraaf </w:t>
      </w:r>
      <w:r w:rsidR="00B2178D">
        <w:rPr>
          <w:rFonts w:eastAsia="Arial" w:cs="Arial"/>
        </w:rPr>
        <w:t>4.3</w:t>
      </w:r>
      <w:r w:rsidRPr="00BA23CE">
        <w:rPr>
          <w:rFonts w:eastAsia="Arial" w:cs="Arial"/>
        </w:rPr>
        <w:t xml:space="preserve"> en </w:t>
      </w:r>
      <w:r w:rsidR="00B2178D">
        <w:rPr>
          <w:rFonts w:eastAsia="Arial" w:cs="Arial"/>
        </w:rPr>
        <w:t>4.4</w:t>
      </w:r>
      <w:r w:rsidR="007C406D">
        <w:rPr>
          <w:rFonts w:eastAsia="Arial" w:cs="Arial"/>
        </w:rPr>
        <w:t>.</w:t>
      </w:r>
    </w:p>
    <w:p w14:paraId="7C01347B" w14:textId="77777777" w:rsidR="00B01BAB" w:rsidRPr="00BA23CE" w:rsidRDefault="00B01BAB" w:rsidP="00EA00D2">
      <w:pPr>
        <w:spacing w:line="276" w:lineRule="auto"/>
        <w:jc w:val="both"/>
        <w:rPr>
          <w:rFonts w:eastAsia="Arial Unicode MS" w:cs="Arial"/>
          <w:u w:val="single"/>
        </w:rPr>
      </w:pPr>
    </w:p>
    <w:p w14:paraId="55475DF9" w14:textId="69A09011" w:rsidR="00B01BAB" w:rsidRPr="00BA23CE" w:rsidRDefault="00EA00D2" w:rsidP="00B01BAB">
      <w:pPr>
        <w:pStyle w:val="Kop3"/>
        <w:rPr>
          <w:rFonts w:eastAsia="Arial Unicode MS" w:cs="Arial"/>
        </w:rPr>
      </w:pPr>
      <w:bookmarkStart w:id="202" w:name="_Toc136873982"/>
      <w:bookmarkStart w:id="203" w:name="_Ref137808478"/>
      <w:bookmarkStart w:id="204" w:name="_Ref137815583"/>
      <w:bookmarkStart w:id="205" w:name="_Ref137815663"/>
      <w:bookmarkStart w:id="206" w:name="_Ref146186987"/>
      <w:bookmarkStart w:id="207" w:name="_Toc199772873"/>
      <w:r w:rsidRPr="00BA23CE">
        <w:rPr>
          <w:rFonts w:eastAsia="Arial Unicode MS" w:cs="Arial"/>
        </w:rPr>
        <w:t>Aanmelding</w:t>
      </w:r>
      <w:r w:rsidR="00B01BAB" w:rsidRPr="00BA23CE">
        <w:rPr>
          <w:rFonts w:eastAsia="Arial Unicode MS" w:cs="Arial"/>
        </w:rPr>
        <w:t xml:space="preserve"> in combinatie met andere partij(en)</w:t>
      </w:r>
      <w:bookmarkEnd w:id="202"/>
      <w:bookmarkEnd w:id="203"/>
      <w:bookmarkEnd w:id="204"/>
      <w:bookmarkEnd w:id="205"/>
      <w:bookmarkEnd w:id="206"/>
      <w:bookmarkEnd w:id="207"/>
    </w:p>
    <w:p w14:paraId="2DED0D13" w14:textId="77777777" w:rsidR="00B01BAB" w:rsidRPr="00BA23CE" w:rsidRDefault="00B01BAB" w:rsidP="00B01BAB">
      <w:pPr>
        <w:spacing w:line="276" w:lineRule="auto"/>
        <w:jc w:val="both"/>
        <w:rPr>
          <w:rFonts w:eastAsia="Arial" w:cs="Arial"/>
        </w:rPr>
      </w:pPr>
      <w:r w:rsidRPr="00BA23CE">
        <w:rPr>
          <w:rFonts w:eastAsia="Arial" w:cs="Aria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BA23CE">
        <w:rPr>
          <w:rFonts w:eastAsia="Arial" w:cs="Arial"/>
        </w:rPr>
        <w:t>combinant</w:t>
      </w:r>
      <w:proofErr w:type="spellEnd"/>
      <w:r w:rsidRPr="00BA23CE">
        <w:rPr>
          <w:rFonts w:eastAsia="Arial" w:cs="Arial"/>
        </w:rPr>
        <w:t xml:space="preserve"> indienen met daarin ingevuld de gevraagde gegevens in de delen II tot en met VI. Als er meerdere </w:t>
      </w:r>
      <w:proofErr w:type="spellStart"/>
      <w:r w:rsidRPr="00BA23CE">
        <w:rPr>
          <w:rFonts w:eastAsia="Arial" w:cs="Arial"/>
        </w:rPr>
        <w:t>combinanten</w:t>
      </w:r>
      <w:proofErr w:type="spellEnd"/>
      <w:r w:rsidRPr="00BA23CE">
        <w:rPr>
          <w:rFonts w:eastAsia="Arial" w:cs="Arial"/>
        </w:rPr>
        <w:t xml:space="preserve"> zijn, moet voor elke </w:t>
      </w:r>
      <w:proofErr w:type="spellStart"/>
      <w:r w:rsidRPr="00BA23CE">
        <w:rPr>
          <w:rFonts w:eastAsia="Arial" w:cs="Arial"/>
        </w:rPr>
        <w:t>combinant</w:t>
      </w:r>
      <w:proofErr w:type="spellEnd"/>
      <w:r w:rsidRPr="00BA23CE">
        <w:rPr>
          <w:rFonts w:eastAsia="Arial" w:cs="Arial"/>
        </w:rPr>
        <w:t xml:space="preserve"> een afzonderlijke UEA worden ingediend.  </w:t>
      </w:r>
    </w:p>
    <w:p w14:paraId="7A1B4FCA" w14:textId="206EB9D6" w:rsidR="00B01BAB" w:rsidRPr="00BA23CE" w:rsidRDefault="00B01BAB" w:rsidP="00B01BAB">
      <w:pPr>
        <w:spacing w:line="276" w:lineRule="auto"/>
        <w:jc w:val="both"/>
        <w:rPr>
          <w:rFonts w:eastAsia="Arial" w:cs="Arial"/>
        </w:rPr>
      </w:pPr>
      <w:r w:rsidRPr="00BA23CE">
        <w:rPr>
          <w:rFonts w:eastAsia="Arial" w:cs="Arial"/>
        </w:rPr>
        <w:t xml:space="preserve">Aangezien er sprake is van een </w:t>
      </w:r>
      <w:r w:rsidR="00665262" w:rsidRPr="00BA23CE">
        <w:rPr>
          <w:rFonts w:eastAsia="Arial" w:cs="Arial"/>
        </w:rPr>
        <w:t>aanmelding</w:t>
      </w:r>
      <w:r w:rsidRPr="00BA23CE">
        <w:rPr>
          <w:rFonts w:eastAsia="Arial" w:cs="Arial"/>
        </w:rPr>
        <w:t xml:space="preserve"> in een combinatie dienen, naast het UEA, alle voor de betreffende situatie van toepassing zijnde documenten (verklaring(en)/overeenkomst(en)), zoals vermeld in het ARN</w:t>
      </w:r>
      <w:r w:rsidRPr="00BA23CE">
        <w:rPr>
          <w:rFonts w:eastAsia="Arial" w:cs="Arial"/>
          <w:vertAlign w:val="superscript"/>
        </w:rPr>
        <w:t>2016</w:t>
      </w:r>
      <w:r w:rsidRPr="00BA23CE">
        <w:rPr>
          <w:rFonts w:eastAsia="Arial" w:cs="Arial"/>
        </w:rPr>
        <w:t xml:space="preserve"> artikel 10</w:t>
      </w:r>
      <w:r w:rsidRPr="00BA23CE">
        <w:rPr>
          <w:rStyle w:val="Voetnootmarkering"/>
          <w:rFonts w:eastAsia="Arial" w:cs="Arial"/>
        </w:rPr>
        <w:footnoteReference w:id="3"/>
      </w:r>
      <w:r w:rsidRPr="00BA23CE">
        <w:rPr>
          <w:rFonts w:eastAsia="Arial" w:cs="Arial"/>
        </w:rPr>
        <w:t xml:space="preserve"> door de </w:t>
      </w:r>
      <w:r w:rsidR="00B123CF" w:rsidRPr="00BA23CE">
        <w:rPr>
          <w:rFonts w:eastAsia="Arial" w:cs="Arial"/>
        </w:rPr>
        <w:t>aanmelder</w:t>
      </w:r>
      <w:r w:rsidRPr="00BA23CE">
        <w:rPr>
          <w:rFonts w:eastAsia="Arial" w:cs="Arial"/>
        </w:rPr>
        <w:t xml:space="preserve"> als bewijs ingediend te worden.</w:t>
      </w:r>
    </w:p>
    <w:p w14:paraId="04D0F9F0" w14:textId="264ECC34" w:rsidR="00B01BAB" w:rsidRPr="00BA23CE" w:rsidRDefault="00B01BAB" w:rsidP="00B01BAB">
      <w:pPr>
        <w:spacing w:line="276" w:lineRule="auto"/>
        <w:jc w:val="both"/>
        <w:rPr>
          <w:rFonts w:eastAsia="Arial Unicode MS" w:cs="Arial"/>
          <w:u w:val="single"/>
        </w:rPr>
      </w:pPr>
      <w:r w:rsidRPr="00BA23CE">
        <w:rPr>
          <w:rFonts w:eastAsia="Arial Unicode MS" w:cs="Arial"/>
          <w:u w:val="single"/>
        </w:rPr>
        <w:t xml:space="preserve">Bewijsstukken </w:t>
      </w:r>
      <w:r w:rsidRPr="00BA23CE">
        <w:rPr>
          <w:rFonts w:eastAsia="Arial" w:cs="Arial"/>
          <w:u w:val="single"/>
        </w:rPr>
        <w:t xml:space="preserve">bij </w:t>
      </w:r>
      <w:r w:rsidR="007B1CFC">
        <w:rPr>
          <w:rFonts w:eastAsia="Arial" w:cs="Arial"/>
          <w:u w:val="single"/>
        </w:rPr>
        <w:t>E</w:t>
      </w:r>
      <w:r w:rsidRPr="00BA23CE">
        <w:rPr>
          <w:rFonts w:eastAsia="Arial" w:cs="Arial"/>
          <w:u w:val="single"/>
        </w:rPr>
        <w:t xml:space="preserve">is 1 </w:t>
      </w:r>
      <w:r w:rsidRPr="00BA23CE">
        <w:rPr>
          <w:rFonts w:eastAsia="Arial Unicode MS" w:cs="Arial"/>
          <w:u w:val="single"/>
        </w:rPr>
        <w:t xml:space="preserve">in </w:t>
      </w:r>
      <w:proofErr w:type="spellStart"/>
      <w:r w:rsidRPr="00BA23CE">
        <w:rPr>
          <w:rFonts w:eastAsia="Arial Unicode MS" w:cs="Arial"/>
          <w:u w:val="single"/>
        </w:rPr>
        <w:t>TenderNed</w:t>
      </w:r>
      <w:proofErr w:type="spellEnd"/>
      <w:r w:rsidRPr="00BA23CE">
        <w:rPr>
          <w:rFonts w:eastAsia="Arial Unicode MS" w:cs="Arial"/>
          <w:u w:val="single"/>
        </w:rPr>
        <w:t xml:space="preserve"> (direct bij </w:t>
      </w:r>
      <w:r w:rsidR="00EA00D2" w:rsidRPr="00BA23CE">
        <w:rPr>
          <w:rFonts w:eastAsia="Arial Unicode MS" w:cs="Arial"/>
          <w:u w:val="single"/>
        </w:rPr>
        <w:t>aanmelding</w:t>
      </w:r>
      <w:r w:rsidRPr="00BA23CE">
        <w:rPr>
          <w:rFonts w:eastAsia="Arial Unicode MS" w:cs="Arial"/>
          <w:u w:val="single"/>
        </w:rPr>
        <w:t>)</w:t>
      </w:r>
    </w:p>
    <w:p w14:paraId="693CBDC9" w14:textId="7F7EC4E8" w:rsidR="00AD2871" w:rsidRPr="00BA23CE" w:rsidRDefault="00AD2871" w:rsidP="00AD2871">
      <w:pPr>
        <w:numPr>
          <w:ilvl w:val="0"/>
          <w:numId w:val="32"/>
        </w:numPr>
        <w:spacing w:after="0" w:line="276" w:lineRule="auto"/>
        <w:ind w:left="567" w:hanging="283"/>
        <w:jc w:val="both"/>
        <w:rPr>
          <w:rFonts w:eastAsia="Arial Unicode MS" w:cs="Arial"/>
          <w:u w:val="single"/>
        </w:rPr>
      </w:pPr>
      <w:r w:rsidRPr="00BA23CE">
        <w:rPr>
          <w:rFonts w:eastAsia="Arial Unicode MS" w:cs="Arial"/>
        </w:rPr>
        <w:t xml:space="preserve">Van alle </w:t>
      </w:r>
      <w:proofErr w:type="spellStart"/>
      <w:r w:rsidRPr="00BA23CE">
        <w:rPr>
          <w:rFonts w:eastAsia="Arial Unicode MS" w:cs="Arial"/>
        </w:rPr>
        <w:t>combinanten</w:t>
      </w:r>
      <w:proofErr w:type="spellEnd"/>
      <w:r w:rsidRPr="00BA23CE">
        <w:rPr>
          <w:rFonts w:eastAsia="Arial Unicode MS" w:cs="Arial"/>
        </w:rPr>
        <w:t xml:space="preserve"> een ingevulde en ondertekende UEA</w:t>
      </w:r>
      <w:r w:rsidRPr="00BA23CE">
        <w:rPr>
          <w:rFonts w:cs="Arial"/>
        </w:rPr>
        <w:t xml:space="preserve"> conform bijlage. Let hierbij op dat:</w:t>
      </w:r>
    </w:p>
    <w:p w14:paraId="5A49AAC6" w14:textId="77777777" w:rsidR="00AD2871" w:rsidRPr="00BA23CE" w:rsidRDefault="00AD2871" w:rsidP="00D72DE9">
      <w:pPr>
        <w:numPr>
          <w:ilvl w:val="0"/>
          <w:numId w:val="31"/>
        </w:numPr>
        <w:spacing w:after="0" w:line="276" w:lineRule="auto"/>
        <w:ind w:left="1134" w:hanging="284"/>
        <w:jc w:val="both"/>
        <w:rPr>
          <w:rFonts w:eastAsia="Arial" w:cs="Arial"/>
        </w:rPr>
      </w:pPr>
      <w:r w:rsidRPr="00BA23CE">
        <w:rPr>
          <w:rFonts w:eastAsia="Arial" w:cs="Arial"/>
        </w:rPr>
        <w:lastRenderedPageBreak/>
        <w:t xml:space="preserve">in elk UEA onder deel IIA, op pagina 3 van het UEA onder ‘wijze van deelneming’ de optie ’ja’ aangevinkt dient te worden; </w:t>
      </w:r>
    </w:p>
    <w:p w14:paraId="57295734" w14:textId="77777777" w:rsidR="00AD2871" w:rsidRPr="00BA23CE" w:rsidRDefault="00AD2871" w:rsidP="00D72DE9">
      <w:pPr>
        <w:numPr>
          <w:ilvl w:val="0"/>
          <w:numId w:val="31"/>
        </w:numPr>
        <w:spacing w:after="0" w:line="276" w:lineRule="auto"/>
        <w:ind w:left="1134" w:hanging="284"/>
        <w:jc w:val="both"/>
        <w:rPr>
          <w:rFonts w:cs="Arial"/>
          <w:u w:val="single"/>
        </w:rPr>
      </w:pPr>
      <w:r w:rsidRPr="00BA23CE">
        <w:rPr>
          <w:rFonts w:eastAsia="Arial" w:cs="Arial"/>
        </w:rPr>
        <w:t xml:space="preserve">tevens dient op elk UEA de rol van de ondernemer binnen de combinatie alsmede de identiteit van de andere </w:t>
      </w:r>
      <w:proofErr w:type="spellStart"/>
      <w:r w:rsidRPr="00BA23CE">
        <w:rPr>
          <w:rFonts w:eastAsia="Arial" w:cs="Arial"/>
        </w:rPr>
        <w:t>combinant</w:t>
      </w:r>
      <w:proofErr w:type="spellEnd"/>
      <w:r w:rsidRPr="00BA23CE">
        <w:rPr>
          <w:rFonts w:eastAsia="Arial" w:cs="Arial"/>
        </w:rPr>
        <w:t xml:space="preserve">(en) (bedrijfsnaam) te worden vermeld. </w:t>
      </w:r>
    </w:p>
    <w:p w14:paraId="68034798" w14:textId="77777777" w:rsidR="00AD2871" w:rsidRPr="00BA23CE" w:rsidRDefault="00AD2871" w:rsidP="00AD2871">
      <w:pPr>
        <w:numPr>
          <w:ilvl w:val="0"/>
          <w:numId w:val="32"/>
        </w:numPr>
        <w:spacing w:after="0" w:line="276" w:lineRule="auto"/>
        <w:ind w:left="567" w:hanging="283"/>
        <w:jc w:val="both"/>
        <w:rPr>
          <w:rFonts w:eastAsia="Arial Unicode MS" w:cs="Arial"/>
        </w:rPr>
      </w:pPr>
      <w:r w:rsidRPr="00BA23CE">
        <w:rPr>
          <w:rFonts w:eastAsia="Arial Unicode MS" w:cs="Arial"/>
        </w:rPr>
        <w:t xml:space="preserve">Van de </w:t>
      </w:r>
      <w:proofErr w:type="spellStart"/>
      <w:r w:rsidRPr="00BA23CE">
        <w:rPr>
          <w:rFonts w:eastAsia="Arial Unicode MS" w:cs="Arial"/>
        </w:rPr>
        <w:t>combinanten</w:t>
      </w:r>
      <w:proofErr w:type="spellEnd"/>
      <w:r w:rsidRPr="00BA23CE">
        <w:rPr>
          <w:rFonts w:eastAsia="Arial Unicode MS" w:cs="Arial"/>
        </w:rPr>
        <w:t xml:space="preserve"> samen:</w:t>
      </w:r>
    </w:p>
    <w:p w14:paraId="60DE8D06" w14:textId="3D54FE67" w:rsidR="00AD2871" w:rsidRPr="00BA23CE" w:rsidRDefault="00AD2871" w:rsidP="00AD2871">
      <w:pPr>
        <w:numPr>
          <w:ilvl w:val="1"/>
          <w:numId w:val="29"/>
        </w:numPr>
        <w:spacing w:after="0" w:line="276" w:lineRule="auto"/>
        <w:ind w:left="851" w:hanging="284"/>
        <w:jc w:val="both"/>
        <w:rPr>
          <w:rFonts w:eastAsia="Arial" w:cs="Arial"/>
        </w:rPr>
      </w:pPr>
      <w:r w:rsidRPr="00BA23CE">
        <w:rPr>
          <w:rFonts w:eastAsia="Arial" w:cs="Arial"/>
        </w:rPr>
        <w:t xml:space="preserve">Een ingevulde en ondertekende Combinatieovereenkomst (Bijlage </w:t>
      </w:r>
      <w:r w:rsidR="00DA2AD4">
        <w:rPr>
          <w:rFonts w:eastAsia="Arial" w:cs="Arial"/>
        </w:rPr>
        <w:t>4</w:t>
      </w:r>
      <w:r w:rsidRPr="00BA23CE">
        <w:rPr>
          <w:rFonts w:eastAsia="Arial" w:cs="Arial"/>
        </w:rPr>
        <w:t xml:space="preserve">) waarin de </w:t>
      </w:r>
      <w:proofErr w:type="spellStart"/>
      <w:r w:rsidRPr="00BA23CE">
        <w:rPr>
          <w:rFonts w:eastAsia="Arial" w:cs="Arial"/>
        </w:rPr>
        <w:t>combinanten</w:t>
      </w:r>
      <w:proofErr w:type="spellEnd"/>
      <w:r w:rsidRPr="00BA23CE">
        <w:rPr>
          <w:rFonts w:eastAsia="Arial" w:cs="Arial"/>
        </w:rPr>
        <w:t xml:space="preserve">: </w:t>
      </w:r>
    </w:p>
    <w:p w14:paraId="54D51437" w14:textId="77777777" w:rsidR="00AD2871" w:rsidRPr="00BA23CE" w:rsidRDefault="00AD2871" w:rsidP="00EB5790">
      <w:pPr>
        <w:pStyle w:val="Lijstalinea"/>
        <w:numPr>
          <w:ilvl w:val="0"/>
          <w:numId w:val="30"/>
        </w:numPr>
        <w:spacing w:after="0" w:line="276" w:lineRule="auto"/>
        <w:ind w:left="1134" w:hanging="284"/>
        <w:contextualSpacing w:val="0"/>
        <w:jc w:val="both"/>
        <w:rPr>
          <w:rFonts w:eastAsia="Arial" w:cs="Arial"/>
        </w:rPr>
      </w:pPr>
      <w:r w:rsidRPr="00BA23CE">
        <w:rPr>
          <w:rFonts w:eastAsia="Arial" w:cs="Arial"/>
        </w:rPr>
        <w:t>Een organisatieschema en werkverdeling opnemen waaruit ten minste blijkt welke onderneming voor welke werkzaamheden verantwoordelijk is en een verklaring, dat indien de opdracht wordt verkregen, de in de combinatieovereenkomst opgenomen werkverdeling daadwerkelijk zal worden nageleefd (artikel 10.2 ARN</w:t>
      </w:r>
      <w:r w:rsidRPr="00BA23CE">
        <w:rPr>
          <w:rFonts w:eastAsia="Arial" w:cs="Arial"/>
          <w:vertAlign w:val="superscript"/>
        </w:rPr>
        <w:t>2016</w:t>
      </w:r>
      <w:r w:rsidRPr="00BA23CE">
        <w:rPr>
          <w:rFonts w:eastAsia="Arial" w:cs="Arial"/>
        </w:rPr>
        <w:t>); en</w:t>
      </w:r>
    </w:p>
    <w:p w14:paraId="0D75778C" w14:textId="77777777" w:rsidR="00AD2871" w:rsidRPr="00BA23CE" w:rsidRDefault="00AD2871" w:rsidP="00EB5790">
      <w:pPr>
        <w:pStyle w:val="Lijstalinea"/>
        <w:numPr>
          <w:ilvl w:val="0"/>
          <w:numId w:val="30"/>
        </w:numPr>
        <w:spacing w:after="0" w:line="276" w:lineRule="auto"/>
        <w:ind w:left="1134" w:hanging="284"/>
        <w:jc w:val="both"/>
        <w:rPr>
          <w:rFonts w:eastAsia="Arial" w:cs="Arial"/>
        </w:rPr>
      </w:pPr>
      <w:r w:rsidRPr="00BA23CE" w:rsidDel="00A802B1">
        <w:rPr>
          <w:rFonts w:eastAsia="Arial" w:cs="Arial"/>
        </w:rPr>
        <w:t xml:space="preserve">verklaren </w:t>
      </w:r>
      <w:r w:rsidRPr="00BA23CE">
        <w:rPr>
          <w:rFonts w:eastAsia="Arial" w:cs="Arial"/>
        </w:rPr>
        <w:t>de gezamenlijke en hoofdelijke aansprakelijkheid te aanvaarden indien de opdracht mocht worden verkregen (artikel 10.4 ARN</w:t>
      </w:r>
      <w:r w:rsidRPr="00BA23CE">
        <w:rPr>
          <w:rFonts w:eastAsia="Arial" w:cs="Arial"/>
          <w:vertAlign w:val="superscript"/>
        </w:rPr>
        <w:t>2016</w:t>
      </w:r>
      <w:r w:rsidRPr="00BA23CE">
        <w:rPr>
          <w:rFonts w:eastAsia="Arial" w:cs="Arial"/>
        </w:rPr>
        <w:t>).</w:t>
      </w:r>
    </w:p>
    <w:p w14:paraId="6E77E91C" w14:textId="6F5D39DF" w:rsidR="00AD2871" w:rsidRPr="00BA23CE" w:rsidRDefault="00AD2871" w:rsidP="00AD2871">
      <w:pPr>
        <w:spacing w:after="0" w:line="276" w:lineRule="auto"/>
        <w:jc w:val="both"/>
        <w:rPr>
          <w:rFonts w:cs="Arial"/>
        </w:rPr>
      </w:pPr>
      <w:r w:rsidRPr="00BA23CE">
        <w:rPr>
          <w:rFonts w:eastAsia="Arial" w:cs="Arial"/>
          <w:u w:val="single"/>
        </w:rPr>
        <w:t>Bewijsstukken bij Eis 2</w:t>
      </w:r>
      <w:r w:rsidRPr="00BA23CE">
        <w:rPr>
          <w:rFonts w:eastAsia="Arial" w:cs="Arial"/>
        </w:rPr>
        <w:t xml:space="preserve"> </w:t>
      </w:r>
      <w:r w:rsidRPr="00BA23CE">
        <w:rPr>
          <w:rFonts w:cs="Arial"/>
        </w:rPr>
        <w:t xml:space="preserve">in </w:t>
      </w:r>
      <w:proofErr w:type="spellStart"/>
      <w:r w:rsidRPr="00BA23CE">
        <w:rPr>
          <w:rFonts w:cs="Arial"/>
        </w:rPr>
        <w:t>TenderNed</w:t>
      </w:r>
      <w:proofErr w:type="spellEnd"/>
      <w:r w:rsidRPr="00BA23CE">
        <w:rPr>
          <w:rFonts w:cs="Arial"/>
        </w:rPr>
        <w:t xml:space="preserve"> </w:t>
      </w:r>
      <w:r w:rsidRPr="00BA23CE">
        <w:rPr>
          <w:rFonts w:eastAsia="Arial Unicode MS" w:cs="Arial"/>
        </w:rPr>
        <w:t xml:space="preserve">(direct bij </w:t>
      </w:r>
      <w:r w:rsidR="00665262" w:rsidRPr="00BA23CE">
        <w:rPr>
          <w:rFonts w:eastAsia="Arial Unicode MS" w:cs="Arial"/>
        </w:rPr>
        <w:t>aanmelding</w:t>
      </w:r>
      <w:r w:rsidRPr="00BA23CE">
        <w:rPr>
          <w:rFonts w:eastAsia="Arial Unicode MS" w:cs="Arial"/>
        </w:rPr>
        <w:t xml:space="preserve">, </w:t>
      </w:r>
      <w:r w:rsidRPr="00BA23CE">
        <w:rPr>
          <w:rFonts w:eastAsia="Arial" w:cs="Arial"/>
        </w:rPr>
        <w:t xml:space="preserve">van iedere afzonderlijke </w:t>
      </w:r>
      <w:proofErr w:type="spellStart"/>
      <w:r w:rsidRPr="00BA23CE">
        <w:rPr>
          <w:rFonts w:eastAsia="Arial" w:cs="Arial"/>
        </w:rPr>
        <w:t>combinant</w:t>
      </w:r>
      <w:proofErr w:type="spellEnd"/>
      <w:r w:rsidRPr="00BA23CE">
        <w:rPr>
          <w:rFonts w:eastAsia="Arial" w:cs="Arial"/>
        </w:rPr>
        <w:t xml:space="preserve">): </w:t>
      </w:r>
    </w:p>
    <w:p w14:paraId="0936BA4E" w14:textId="61E04670" w:rsidR="00AD2871" w:rsidRPr="00BA23CE" w:rsidRDefault="00AD2871" w:rsidP="00E318F9">
      <w:pPr>
        <w:pStyle w:val="Lijstalinea"/>
        <w:numPr>
          <w:ilvl w:val="1"/>
          <w:numId w:val="32"/>
        </w:numPr>
        <w:spacing w:after="0" w:line="276" w:lineRule="auto"/>
        <w:ind w:left="851" w:hanging="283"/>
        <w:contextualSpacing w:val="0"/>
        <w:jc w:val="both"/>
        <w:rPr>
          <w:rFonts w:eastAsia="Arial" w:cs="Arial"/>
        </w:rPr>
      </w:pPr>
      <w:r w:rsidRPr="00BA23CE">
        <w:rPr>
          <w:rFonts w:eastAsia="Arial" w:cs="Arial"/>
        </w:rPr>
        <w:t>De gevraagde bewijsstukken voor de uitsluitingsgronden (zie artikel 10.3 ARN</w:t>
      </w:r>
      <w:r w:rsidRPr="00BA23CE">
        <w:rPr>
          <w:rFonts w:eastAsia="Arial" w:cs="Arial"/>
          <w:vertAlign w:val="superscript"/>
        </w:rPr>
        <w:t>2016</w:t>
      </w:r>
      <w:r w:rsidRPr="00BA23CE">
        <w:rPr>
          <w:rFonts w:eastAsia="Arial" w:cs="Arial"/>
        </w:rPr>
        <w:t xml:space="preserve"> en UEA deel III). Dit betreffen de uitsluitingsgronden in paragraaf </w:t>
      </w:r>
      <w:r w:rsidR="0027333D">
        <w:rPr>
          <w:rFonts w:eastAsia="Arial" w:cs="Arial"/>
        </w:rPr>
        <w:t>4.3</w:t>
      </w:r>
      <w:r w:rsidRPr="00BA23CE">
        <w:rPr>
          <w:rFonts w:eastAsia="Arial" w:cs="Arial"/>
        </w:rPr>
        <w:t xml:space="preserve"> en </w:t>
      </w:r>
      <w:r w:rsidR="0027333D">
        <w:rPr>
          <w:rFonts w:eastAsia="Arial" w:cs="Arial"/>
        </w:rPr>
        <w:t>4.4</w:t>
      </w:r>
      <w:r w:rsidR="00D5397E">
        <w:rPr>
          <w:rFonts w:eastAsia="Arial" w:cs="Arial"/>
        </w:rPr>
        <w:t>.</w:t>
      </w:r>
    </w:p>
    <w:p w14:paraId="6FAC13BF" w14:textId="77777777" w:rsidR="00B01BAB" w:rsidRPr="00BA23CE" w:rsidRDefault="00B01BAB" w:rsidP="00B01BAB">
      <w:pPr>
        <w:rPr>
          <w:rFonts w:eastAsia="Arial" w:cs="Arial"/>
        </w:rPr>
      </w:pPr>
    </w:p>
    <w:p w14:paraId="377E6C84" w14:textId="34461FC8" w:rsidR="00B01BAB" w:rsidRPr="00BA23CE" w:rsidRDefault="00EA00D2" w:rsidP="00B01BAB">
      <w:pPr>
        <w:pStyle w:val="Kop3"/>
        <w:rPr>
          <w:rFonts w:eastAsia="Arial Unicode MS" w:cs="Arial"/>
        </w:rPr>
      </w:pPr>
      <w:bookmarkStart w:id="208" w:name="_Ref136872490"/>
      <w:bookmarkStart w:id="209" w:name="_Toc136873983"/>
      <w:bookmarkStart w:id="210" w:name="_Toc199772874"/>
      <w:r w:rsidRPr="00BA23CE">
        <w:rPr>
          <w:rFonts w:eastAsia="Arial Unicode MS" w:cs="Arial"/>
        </w:rPr>
        <w:t>Aanmelding</w:t>
      </w:r>
      <w:r w:rsidR="00B01BAB" w:rsidRPr="00BA23CE">
        <w:rPr>
          <w:rFonts w:eastAsia="Arial Unicode MS" w:cs="Arial"/>
        </w:rPr>
        <w:t xml:space="preserve"> met een beroep op draagkracht derden</w:t>
      </w:r>
      <w:bookmarkEnd w:id="208"/>
      <w:bookmarkEnd w:id="209"/>
      <w:bookmarkEnd w:id="210"/>
    </w:p>
    <w:p w14:paraId="0815CD9D" w14:textId="77777777" w:rsidR="00B01BAB" w:rsidRPr="00BA23CE" w:rsidRDefault="00B01BAB" w:rsidP="00B01BAB">
      <w:pPr>
        <w:spacing w:line="276" w:lineRule="auto"/>
        <w:jc w:val="both"/>
        <w:rPr>
          <w:rFonts w:eastAsia="Arial" w:cs="Arial"/>
        </w:rPr>
      </w:pPr>
      <w:r w:rsidRPr="00BA23CE">
        <w:rPr>
          <w:rFonts w:eastAsia="Arial" w:cs="Aria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477DA25A" w14:textId="523DA06D" w:rsidR="00B01BAB" w:rsidRPr="00BA23CE" w:rsidRDefault="00B01BAB" w:rsidP="00B01BAB">
      <w:pPr>
        <w:spacing w:line="276" w:lineRule="auto"/>
        <w:jc w:val="both"/>
        <w:rPr>
          <w:rFonts w:eastAsia="Arial" w:cs="Arial"/>
        </w:rPr>
      </w:pPr>
      <w:r w:rsidRPr="00BA23CE">
        <w:rPr>
          <w:rFonts w:eastAsia="Arial" w:cs="Arial"/>
        </w:rPr>
        <w:t xml:space="preserve">Daar waar er sprake is van een </w:t>
      </w:r>
      <w:r w:rsidR="00665262" w:rsidRPr="00BA23CE">
        <w:rPr>
          <w:rFonts w:eastAsia="Arial" w:cs="Arial"/>
        </w:rPr>
        <w:t>aanmelding</w:t>
      </w:r>
      <w:r w:rsidRPr="00BA23CE">
        <w:rPr>
          <w:rFonts w:eastAsia="Arial" w:cs="Arial"/>
        </w:rPr>
        <w:t xml:space="preserve"> met een beroep op de draagkracht van derden dienen, naast het UEA, alle voor de betreffende situatie van toepassing zijnde documenten (verklaring(en)/overeenkomst(en)), zoals vermeld in het ARN</w:t>
      </w:r>
      <w:r w:rsidRPr="00BA23CE">
        <w:rPr>
          <w:rFonts w:eastAsia="Arial" w:cs="Arial"/>
          <w:vertAlign w:val="superscript"/>
        </w:rPr>
        <w:t>2016</w:t>
      </w:r>
      <w:r w:rsidRPr="00BA23CE">
        <w:rPr>
          <w:rFonts w:eastAsia="Arial" w:cs="Arial"/>
        </w:rPr>
        <w:t xml:space="preserve"> artikel 11 door de </w:t>
      </w:r>
      <w:r w:rsidR="00EA00D2" w:rsidRPr="00BA23CE">
        <w:rPr>
          <w:rFonts w:eastAsia="Arial" w:cs="Arial"/>
        </w:rPr>
        <w:t>gegadigde</w:t>
      </w:r>
      <w:r w:rsidRPr="00BA23CE">
        <w:rPr>
          <w:rFonts w:eastAsia="Arial" w:cs="Arial"/>
        </w:rPr>
        <w:t xml:space="preserve"> als bewijs ingediend te worden.</w:t>
      </w:r>
    </w:p>
    <w:p w14:paraId="39CA37E1" w14:textId="44D3C95A" w:rsidR="00B01BAB" w:rsidRPr="00BA23CE" w:rsidRDefault="00B01BAB" w:rsidP="00B01BAB">
      <w:pPr>
        <w:spacing w:line="276" w:lineRule="auto"/>
        <w:jc w:val="both"/>
        <w:rPr>
          <w:rFonts w:cs="Arial"/>
          <w:u w:val="single"/>
        </w:rPr>
      </w:pPr>
      <w:r w:rsidRPr="00BA23CE">
        <w:rPr>
          <w:rFonts w:eastAsia="Arial Unicode MS" w:cs="Arial"/>
          <w:u w:val="single"/>
        </w:rPr>
        <w:t xml:space="preserve">Bewijsstukken bij </w:t>
      </w:r>
      <w:r w:rsidR="000C0C54">
        <w:rPr>
          <w:rFonts w:eastAsia="Arial Unicode MS" w:cs="Arial"/>
          <w:u w:val="single"/>
        </w:rPr>
        <w:t>E</w:t>
      </w:r>
      <w:r w:rsidRPr="00BA23CE">
        <w:rPr>
          <w:rFonts w:eastAsia="Arial Unicode MS" w:cs="Arial"/>
          <w:u w:val="single"/>
        </w:rPr>
        <w:t xml:space="preserve">is 1 in </w:t>
      </w:r>
      <w:proofErr w:type="spellStart"/>
      <w:r w:rsidRPr="00BA23CE">
        <w:rPr>
          <w:rFonts w:eastAsia="Arial Unicode MS" w:cs="Arial"/>
          <w:u w:val="single"/>
        </w:rPr>
        <w:t>TenderNed</w:t>
      </w:r>
      <w:proofErr w:type="spellEnd"/>
      <w:r w:rsidRPr="00BA23CE">
        <w:rPr>
          <w:rFonts w:eastAsia="Arial Unicode MS" w:cs="Arial"/>
          <w:u w:val="single"/>
        </w:rPr>
        <w:t xml:space="preserve"> (direct bij </w:t>
      </w:r>
      <w:r w:rsidR="00665262" w:rsidRPr="00BA23CE">
        <w:rPr>
          <w:rFonts w:eastAsia="Arial Unicode MS" w:cs="Arial"/>
          <w:u w:val="single"/>
        </w:rPr>
        <w:t>aanmelding</w:t>
      </w:r>
      <w:r w:rsidRPr="00BA23CE">
        <w:rPr>
          <w:rFonts w:eastAsia="Arial Unicode MS" w:cs="Arial"/>
          <w:u w:val="single"/>
        </w:rPr>
        <w:t>)</w:t>
      </w:r>
    </w:p>
    <w:p w14:paraId="1C4184F2" w14:textId="08C2F44D" w:rsidR="001E0B1D" w:rsidRPr="00BA23CE" w:rsidRDefault="001E0B1D" w:rsidP="001E0B1D">
      <w:pPr>
        <w:numPr>
          <w:ilvl w:val="0"/>
          <w:numId w:val="15"/>
        </w:numPr>
        <w:spacing w:after="0" w:line="276" w:lineRule="auto"/>
        <w:ind w:left="567" w:hanging="283"/>
        <w:jc w:val="both"/>
        <w:rPr>
          <w:rFonts w:eastAsia="Arial Unicode MS" w:cs="Arial"/>
          <w:u w:val="single"/>
        </w:rPr>
      </w:pPr>
      <w:r w:rsidRPr="00BA23CE">
        <w:rPr>
          <w:rFonts w:eastAsia="Arial Unicode MS" w:cs="Arial"/>
        </w:rPr>
        <w:t xml:space="preserve">Alle ingevulde en ondertekende </w:t>
      </w:r>
      <w:proofErr w:type="spellStart"/>
      <w:r w:rsidRPr="00BA23CE">
        <w:rPr>
          <w:rFonts w:eastAsia="Arial Unicode MS" w:cs="Arial"/>
        </w:rPr>
        <w:t>UEA’s</w:t>
      </w:r>
      <w:proofErr w:type="spellEnd"/>
      <w:r w:rsidRPr="00BA23CE">
        <w:rPr>
          <w:rFonts w:cs="Arial"/>
        </w:rPr>
        <w:t xml:space="preserve"> conform Bijlage. Let hierbij op dat:</w:t>
      </w:r>
    </w:p>
    <w:p w14:paraId="18960159" w14:textId="77777777" w:rsidR="001E0B1D" w:rsidRPr="00BA23CE" w:rsidRDefault="001E0B1D" w:rsidP="00201D5A">
      <w:pPr>
        <w:pStyle w:val="Lijstalinea"/>
        <w:numPr>
          <w:ilvl w:val="0"/>
          <w:numId w:val="30"/>
        </w:numPr>
        <w:spacing w:after="0" w:line="276" w:lineRule="auto"/>
        <w:ind w:left="1134" w:hanging="284"/>
        <w:contextualSpacing w:val="0"/>
        <w:jc w:val="both"/>
        <w:rPr>
          <w:rFonts w:eastAsia="Arial" w:cs="Arial"/>
        </w:rPr>
      </w:pPr>
      <w:r w:rsidRPr="00BA23CE">
        <w:rPr>
          <w:rFonts w:eastAsia="Arial" w:cs="Arial"/>
        </w:rPr>
        <w:t xml:space="preserve">de hoofdaannemer (en eventueel de </w:t>
      </w:r>
      <w:proofErr w:type="spellStart"/>
      <w:r w:rsidRPr="00BA23CE">
        <w:rPr>
          <w:rFonts w:eastAsia="Arial" w:cs="Arial"/>
        </w:rPr>
        <w:t>combinant</w:t>
      </w:r>
      <w:proofErr w:type="spellEnd"/>
      <w:r w:rsidRPr="00BA23CE">
        <w:rPr>
          <w:rFonts w:eastAsia="Arial" w:cs="Arial"/>
        </w:rPr>
        <w:t>) dient onder deel IIC op het UEA onder ’informatie over beroep op draagkracht van andere entiteiten’ de optie ‘ja’ aan te vinken. De genomineerde onderaannemer kan daar de optie ‘nee’ aanvinken;</w:t>
      </w:r>
    </w:p>
    <w:p w14:paraId="4DBE671B" w14:textId="77F9F2CF" w:rsidR="001E0B1D" w:rsidRPr="00BA23CE" w:rsidRDefault="001E0B1D" w:rsidP="00201D5A">
      <w:pPr>
        <w:pStyle w:val="Lijstalinea"/>
        <w:numPr>
          <w:ilvl w:val="0"/>
          <w:numId w:val="30"/>
        </w:numPr>
        <w:spacing w:after="0" w:line="276" w:lineRule="auto"/>
        <w:ind w:left="1134" w:hanging="284"/>
        <w:contextualSpacing w:val="0"/>
        <w:jc w:val="both"/>
        <w:rPr>
          <w:rFonts w:eastAsia="Arial" w:cs="Arial"/>
        </w:rPr>
      </w:pPr>
      <w:r w:rsidRPr="00BA23CE">
        <w:rPr>
          <w:rFonts w:eastAsia="Arial" w:cs="Arial"/>
        </w:rPr>
        <w:t xml:space="preserve">tevens dient op het UEA van </w:t>
      </w:r>
      <w:r w:rsidR="00B123CF" w:rsidRPr="00BA23CE">
        <w:rPr>
          <w:rFonts w:eastAsia="Arial" w:cs="Arial"/>
        </w:rPr>
        <w:t>aanmelder</w:t>
      </w:r>
      <w:r w:rsidRPr="00BA23CE">
        <w:rPr>
          <w:rFonts w:eastAsia="Arial" w:cs="Arial"/>
        </w:rPr>
        <w:t xml:space="preserve"> de identiteit van de derde (bedrijfsnaam) op wiens draagkracht een beroep wordt gedaan te worden vermeld. </w:t>
      </w:r>
    </w:p>
    <w:p w14:paraId="1C86645B" w14:textId="5CC96F06" w:rsidR="001E0B1D" w:rsidRPr="00BA23CE" w:rsidRDefault="001E0B1D" w:rsidP="001E0B1D">
      <w:pPr>
        <w:numPr>
          <w:ilvl w:val="0"/>
          <w:numId w:val="15"/>
        </w:numPr>
        <w:spacing w:after="0" w:line="276" w:lineRule="auto"/>
        <w:ind w:left="567" w:hanging="283"/>
        <w:jc w:val="both"/>
        <w:rPr>
          <w:rFonts w:eastAsia="Arial" w:cs="Arial"/>
        </w:rPr>
      </w:pPr>
      <w:r w:rsidRPr="00BA23CE">
        <w:rPr>
          <w:rFonts w:eastAsia="Arial" w:cs="Arial"/>
        </w:rPr>
        <w:t xml:space="preserve">Een ingevulde en ondertekende verklaring beroep op derden (Bijlage </w:t>
      </w:r>
      <w:r w:rsidR="00146481">
        <w:rPr>
          <w:rFonts w:eastAsia="Arial" w:cs="Arial"/>
        </w:rPr>
        <w:t>5</w:t>
      </w:r>
      <w:r w:rsidRPr="00BA23CE">
        <w:rPr>
          <w:rFonts w:eastAsia="Arial" w:cs="Arial"/>
        </w:rPr>
        <w:t>) waarin:</w:t>
      </w:r>
    </w:p>
    <w:p w14:paraId="6AC4BFF6" w14:textId="77777777" w:rsidR="001E0B1D" w:rsidRPr="00BA23CE" w:rsidRDefault="001E0B1D" w:rsidP="001E0B1D">
      <w:pPr>
        <w:numPr>
          <w:ilvl w:val="1"/>
          <w:numId w:val="34"/>
        </w:numPr>
        <w:spacing w:after="0" w:line="276" w:lineRule="auto"/>
        <w:ind w:left="993" w:hanging="283"/>
        <w:jc w:val="both"/>
        <w:rPr>
          <w:rFonts w:eastAsia="Arial" w:cs="Arial"/>
        </w:rPr>
      </w:pPr>
      <w:r w:rsidRPr="00BA23CE">
        <w:rPr>
          <w:rFonts w:eastAsia="Arial" w:cs="Arial"/>
        </w:rPr>
        <w:t>In het geval een beroep wordt gedaan op de technische bekwaamheid en beroepsbekwaamheid van een derde:</w:t>
      </w:r>
    </w:p>
    <w:p w14:paraId="19053675" w14:textId="77777777" w:rsidR="001E0B1D" w:rsidRPr="00BA23CE" w:rsidRDefault="001E0B1D" w:rsidP="001E0B1D">
      <w:pPr>
        <w:pStyle w:val="Lijstalinea"/>
        <w:numPr>
          <w:ilvl w:val="1"/>
          <w:numId w:val="33"/>
        </w:numPr>
        <w:spacing w:after="0" w:line="276" w:lineRule="auto"/>
        <w:ind w:left="1418" w:hanging="284"/>
        <w:jc w:val="both"/>
        <w:rPr>
          <w:rFonts w:eastAsia="Arial" w:cs="Arial"/>
        </w:rPr>
      </w:pPr>
      <w:r w:rsidRPr="00BA23CE">
        <w:rPr>
          <w:rFonts w:eastAsia="Arial" w:cs="Arial"/>
        </w:rPr>
        <w:t xml:space="preserve">de ondernemer verklaart te kunnen beschikken over de voor de uitvoering van de opdracht noodzakelijke middelen; én </w:t>
      </w:r>
    </w:p>
    <w:p w14:paraId="7806E42B" w14:textId="77777777" w:rsidR="001E0B1D" w:rsidRPr="00BA23CE" w:rsidRDefault="001E0B1D" w:rsidP="001E0B1D">
      <w:pPr>
        <w:pStyle w:val="Lijstalinea"/>
        <w:numPr>
          <w:ilvl w:val="1"/>
          <w:numId w:val="33"/>
        </w:numPr>
        <w:spacing w:after="0" w:line="276" w:lineRule="auto"/>
        <w:ind w:left="1418" w:hanging="284"/>
        <w:jc w:val="both"/>
        <w:rPr>
          <w:rFonts w:eastAsia="Arial" w:cs="Arial"/>
        </w:rPr>
      </w:pPr>
      <w:r w:rsidRPr="00BA23CE">
        <w:rPr>
          <w:rFonts w:eastAsia="Arial" w:cs="Arial"/>
        </w:rPr>
        <w:t xml:space="preserve">een organisatieschema invoegt waaruit ten minste blijkt welke onderneming voor welke werkzaamheden verantwoordelijk zal zijn; en </w:t>
      </w:r>
    </w:p>
    <w:p w14:paraId="3B6C3245" w14:textId="77777777" w:rsidR="001E0B1D" w:rsidRPr="00BA23CE" w:rsidRDefault="001E0B1D" w:rsidP="001E0B1D">
      <w:pPr>
        <w:pStyle w:val="Lijstalinea"/>
        <w:numPr>
          <w:ilvl w:val="1"/>
          <w:numId w:val="33"/>
        </w:numPr>
        <w:spacing w:after="0" w:line="276" w:lineRule="auto"/>
        <w:ind w:left="1418" w:hanging="284"/>
        <w:jc w:val="both"/>
        <w:rPr>
          <w:rFonts w:eastAsia="Arial" w:cs="Arial"/>
        </w:rPr>
      </w:pPr>
      <w:r w:rsidRPr="00BA23CE">
        <w:rPr>
          <w:rFonts w:eastAsia="Arial" w:cs="Arial"/>
        </w:rPr>
        <w:t>een verklaring dat indien de opdracht mocht worden verkregen deze werkverdeling ook zal worden nageleefd (artikel 11.1 jo. 11.2 ARN</w:t>
      </w:r>
      <w:r w:rsidRPr="00BA23CE">
        <w:rPr>
          <w:rFonts w:eastAsia="Arial" w:cs="Arial"/>
          <w:vertAlign w:val="superscript"/>
        </w:rPr>
        <w:t>2016)</w:t>
      </w:r>
      <w:r w:rsidRPr="00BA23CE">
        <w:rPr>
          <w:rFonts w:eastAsia="Arial" w:cs="Arial"/>
        </w:rPr>
        <w:t>; en/of</w:t>
      </w:r>
    </w:p>
    <w:p w14:paraId="40D1433A" w14:textId="77777777" w:rsidR="001E0B1D" w:rsidRPr="00BA23CE" w:rsidRDefault="001E0B1D" w:rsidP="001E0B1D">
      <w:pPr>
        <w:pStyle w:val="Lijstalinea"/>
        <w:numPr>
          <w:ilvl w:val="0"/>
          <w:numId w:val="35"/>
        </w:numPr>
        <w:spacing w:after="0" w:line="276" w:lineRule="auto"/>
        <w:ind w:left="851" w:hanging="284"/>
        <w:jc w:val="both"/>
        <w:rPr>
          <w:rFonts w:eastAsia="Arial" w:cs="Arial"/>
        </w:rPr>
      </w:pPr>
      <w:r w:rsidRPr="00BA23CE">
        <w:rPr>
          <w:rFonts w:eastAsia="Arial" w:cs="Arial"/>
        </w:rPr>
        <w:t>in het geval een beroep wordt gedaan op de</w:t>
      </w:r>
      <w:r w:rsidRPr="00BA23CE" w:rsidDel="00FF73AC">
        <w:rPr>
          <w:rFonts w:eastAsia="Arial" w:cs="Arial"/>
        </w:rPr>
        <w:t xml:space="preserve"> financiële en economische draagkracht van een derde, </w:t>
      </w:r>
      <w:r w:rsidRPr="00BA23CE">
        <w:rPr>
          <w:rFonts w:eastAsia="Arial" w:cs="Arial"/>
        </w:rPr>
        <w:t>wordt verklaard</w:t>
      </w:r>
      <w:r w:rsidRPr="00BA23CE" w:rsidDel="00FF73AC">
        <w:rPr>
          <w:rFonts w:eastAsia="Arial" w:cs="Arial"/>
        </w:rPr>
        <w:t xml:space="preserve"> dat de derde </w:t>
      </w:r>
      <w:r w:rsidRPr="00BA23CE">
        <w:rPr>
          <w:rFonts w:eastAsia="Arial" w:cs="Arial"/>
        </w:rPr>
        <w:t xml:space="preserve">de </w:t>
      </w:r>
      <w:r w:rsidRPr="00BA23CE" w:rsidDel="00FF73AC">
        <w:rPr>
          <w:rFonts w:eastAsia="Arial" w:cs="Arial"/>
        </w:rPr>
        <w:t xml:space="preserve">hoofdelijke aansprakelijkheid aanvaardt voor de </w:t>
      </w:r>
      <w:r w:rsidRPr="00BA23CE" w:rsidDel="00FF73AC">
        <w:rPr>
          <w:rFonts w:eastAsia="Arial" w:cs="Arial"/>
        </w:rPr>
        <w:lastRenderedPageBreak/>
        <w:t xml:space="preserve">uitvoering van de opdracht voor het geval de opdracht aan </w:t>
      </w:r>
      <w:r w:rsidRPr="00BA23CE">
        <w:rPr>
          <w:rFonts w:eastAsia="Arial" w:cs="Arial"/>
        </w:rPr>
        <w:t>desbetreffende ondernemer</w:t>
      </w:r>
      <w:r w:rsidRPr="00BA23CE" w:rsidDel="00FF73AC">
        <w:rPr>
          <w:rFonts w:eastAsia="Arial" w:cs="Arial"/>
        </w:rPr>
        <w:t xml:space="preserve"> wordt gegund (artikel 11.</w:t>
      </w:r>
      <w:r w:rsidRPr="00BA23CE">
        <w:rPr>
          <w:rFonts w:eastAsia="Arial" w:cs="Arial"/>
        </w:rPr>
        <w:t>4 ARN</w:t>
      </w:r>
      <w:r w:rsidRPr="00BA23CE">
        <w:rPr>
          <w:rFonts w:eastAsia="Arial" w:cs="Arial"/>
          <w:vertAlign w:val="superscript"/>
        </w:rPr>
        <w:t>2016</w:t>
      </w:r>
      <w:r w:rsidRPr="00BA23CE">
        <w:rPr>
          <w:rFonts w:eastAsia="Arial" w:cs="Arial"/>
        </w:rPr>
        <w:t>).</w:t>
      </w:r>
    </w:p>
    <w:p w14:paraId="370CF0D2" w14:textId="2BF623E4" w:rsidR="001E0B1D" w:rsidRPr="00BA23CE" w:rsidRDefault="001E0B1D" w:rsidP="001E0B1D">
      <w:pPr>
        <w:spacing w:after="0" w:line="276" w:lineRule="auto"/>
        <w:jc w:val="both"/>
        <w:rPr>
          <w:rFonts w:eastAsia="Calibri" w:cs="Arial"/>
          <w:szCs w:val="20"/>
        </w:rPr>
      </w:pPr>
      <w:r w:rsidRPr="00BA23CE">
        <w:rPr>
          <w:rFonts w:eastAsia="Arial" w:cs="Arial"/>
          <w:u w:val="single"/>
        </w:rPr>
        <w:t>Bewijsstukken bij Eis 2</w:t>
      </w:r>
      <w:r w:rsidRPr="00BA23CE">
        <w:rPr>
          <w:rFonts w:eastAsia="Arial" w:cs="Arial"/>
        </w:rPr>
        <w:t xml:space="preserve"> </w:t>
      </w:r>
      <w:r w:rsidRPr="00BA23CE">
        <w:rPr>
          <w:rFonts w:cs="Arial"/>
        </w:rPr>
        <w:t xml:space="preserve">in </w:t>
      </w:r>
      <w:proofErr w:type="spellStart"/>
      <w:r w:rsidRPr="00BA23CE">
        <w:rPr>
          <w:rFonts w:cs="Arial"/>
        </w:rPr>
        <w:t>TenderNed</w:t>
      </w:r>
      <w:proofErr w:type="spellEnd"/>
      <w:r w:rsidRPr="00BA23CE">
        <w:rPr>
          <w:rFonts w:cs="Arial"/>
        </w:rPr>
        <w:t xml:space="preserve"> </w:t>
      </w:r>
      <w:r w:rsidRPr="00BA23CE">
        <w:rPr>
          <w:rFonts w:eastAsia="Arial Unicode MS" w:cs="Arial"/>
        </w:rPr>
        <w:t xml:space="preserve">(direct bij </w:t>
      </w:r>
      <w:r w:rsidR="00665262" w:rsidRPr="00BA23CE">
        <w:rPr>
          <w:rFonts w:eastAsia="Arial Unicode MS" w:cs="Arial"/>
        </w:rPr>
        <w:t>aanmelding</w:t>
      </w:r>
      <w:r w:rsidRPr="00BA23CE">
        <w:rPr>
          <w:rFonts w:eastAsia="Arial Unicode MS" w:cs="Arial"/>
        </w:rPr>
        <w:t xml:space="preserve">, van zowel de hoofdaannemer als de genomineerde </w:t>
      </w:r>
      <w:proofErr w:type="spellStart"/>
      <w:r w:rsidRPr="00BA23CE">
        <w:rPr>
          <w:rFonts w:eastAsia="Arial Unicode MS" w:cs="Arial"/>
        </w:rPr>
        <w:t>onderopdrachtnemer</w:t>
      </w:r>
      <w:proofErr w:type="spellEnd"/>
      <w:r w:rsidRPr="00BA23CE">
        <w:rPr>
          <w:rFonts w:eastAsia="Arial" w:cs="Arial"/>
        </w:rPr>
        <w:t xml:space="preserve">:) </w:t>
      </w:r>
    </w:p>
    <w:p w14:paraId="067F7F96" w14:textId="0C4392C7" w:rsidR="001E0B1D" w:rsidRPr="00BA23CE" w:rsidRDefault="001E0B1D" w:rsidP="001E0B1D">
      <w:pPr>
        <w:pStyle w:val="Lijstalinea"/>
        <w:numPr>
          <w:ilvl w:val="0"/>
          <w:numId w:val="36"/>
        </w:numPr>
        <w:spacing w:after="0" w:line="276" w:lineRule="auto"/>
        <w:ind w:left="851" w:hanging="284"/>
        <w:jc w:val="both"/>
        <w:rPr>
          <w:rFonts w:eastAsia="Calibri" w:cs="Arial"/>
          <w:szCs w:val="20"/>
        </w:rPr>
      </w:pPr>
      <w:r w:rsidRPr="00BA23CE">
        <w:rPr>
          <w:rFonts w:eastAsia="Arial" w:cs="Arial"/>
        </w:rPr>
        <w:t xml:space="preserve">De gevraagde bewijsstukken voor de uitsluitingsgronden. Dit betreffen de uitsluitingsgronden in paragraaf </w:t>
      </w:r>
      <w:r w:rsidR="0073662A">
        <w:rPr>
          <w:rFonts w:eastAsia="Arial" w:cs="Arial"/>
        </w:rPr>
        <w:t>4.3</w:t>
      </w:r>
      <w:r w:rsidRPr="00BA23CE">
        <w:rPr>
          <w:rFonts w:eastAsia="Arial" w:cs="Arial"/>
        </w:rPr>
        <w:t xml:space="preserve"> en </w:t>
      </w:r>
      <w:r w:rsidR="0073662A">
        <w:rPr>
          <w:rFonts w:eastAsia="Arial" w:cs="Arial"/>
        </w:rPr>
        <w:t>4.4</w:t>
      </w:r>
      <w:r w:rsidR="007C406D">
        <w:rPr>
          <w:rFonts w:eastAsia="Arial" w:cs="Arial"/>
        </w:rPr>
        <w:t>.</w:t>
      </w:r>
    </w:p>
    <w:p w14:paraId="3EA63080" w14:textId="77777777" w:rsidR="00B01BAB" w:rsidRPr="00BA23CE" w:rsidRDefault="00B01BAB" w:rsidP="00B01BAB">
      <w:pPr>
        <w:spacing w:line="276" w:lineRule="auto"/>
        <w:jc w:val="both"/>
        <w:rPr>
          <w:rFonts w:eastAsia="Arial Unicode MS" w:cs="Arial"/>
          <w:u w:val="single"/>
        </w:rPr>
      </w:pPr>
    </w:p>
    <w:p w14:paraId="089F7D23" w14:textId="67EEFE34" w:rsidR="00B01BAB" w:rsidRPr="00BA23CE" w:rsidRDefault="00EA00D2" w:rsidP="00B01BAB">
      <w:pPr>
        <w:pStyle w:val="Kop3"/>
        <w:rPr>
          <w:rFonts w:eastAsia="Arial Unicode MS" w:cs="Arial"/>
        </w:rPr>
      </w:pPr>
      <w:bookmarkStart w:id="211" w:name="_Toc136873984"/>
      <w:bookmarkStart w:id="212" w:name="_Ref137808522"/>
      <w:bookmarkStart w:id="213" w:name="_Toc199772875"/>
      <w:r w:rsidRPr="00BA23CE">
        <w:rPr>
          <w:rFonts w:eastAsia="Arial Unicode MS" w:cs="Arial"/>
        </w:rPr>
        <w:t>Aanmelding als g</w:t>
      </w:r>
      <w:r w:rsidR="00B01BAB" w:rsidRPr="00BA23CE">
        <w:rPr>
          <w:rFonts w:eastAsia="Arial Unicode MS" w:cs="Arial"/>
        </w:rPr>
        <w:t>ezamenlijke onderneming – zoals vof</w:t>
      </w:r>
      <w:bookmarkEnd w:id="211"/>
      <w:bookmarkEnd w:id="212"/>
      <w:bookmarkEnd w:id="213"/>
    </w:p>
    <w:p w14:paraId="5CC96C65" w14:textId="77777777" w:rsidR="008764DD" w:rsidRPr="00B82978" w:rsidRDefault="008764DD" w:rsidP="008764DD">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36504E1C" w14:textId="77777777" w:rsidR="008764DD" w:rsidRPr="006908F0" w:rsidRDefault="008764DD" w:rsidP="008764DD">
      <w:pPr>
        <w:spacing w:after="0" w:line="276" w:lineRule="auto"/>
        <w:jc w:val="both"/>
        <w:rPr>
          <w:rFonts w:eastAsia="Arial Unicode MS"/>
        </w:rPr>
      </w:pPr>
      <w:r w:rsidRPr="006908F0">
        <w:rPr>
          <w:rFonts w:eastAsia="Arial Unicode MS"/>
        </w:rPr>
        <w:t xml:space="preserve">Indien </w:t>
      </w:r>
      <w:r>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Pr="001D6D12">
        <w:rPr>
          <w:rFonts w:eastAsia="Arial Unicode MS"/>
        </w:rPr>
        <w:t xml:space="preserve">zal de vof meestal is </w:t>
      </w:r>
      <w:r w:rsidRPr="006908F0">
        <w:rPr>
          <w:rFonts w:eastAsia="Arial Unicode MS"/>
        </w:rPr>
        <w:t>een beroep moet</w:t>
      </w:r>
      <w:r>
        <w:rPr>
          <w:rFonts w:eastAsia="Arial Unicode MS"/>
        </w:rPr>
        <w:t>en</w:t>
      </w:r>
      <w:r w:rsidRPr="006908F0">
        <w:rPr>
          <w:rFonts w:eastAsia="Arial Unicode MS"/>
        </w:rPr>
        <w:t xml:space="preserve"> doen op de middelen en/of de bekwaamheid van de vennoten </w:t>
      </w:r>
      <w:r w:rsidRPr="00FF78DA">
        <w:rPr>
          <w:rFonts w:eastAsia="Arial Unicode MS"/>
        </w:rPr>
        <w:t>om te kunnen voldoen aan de gestelde eisen. Als dat het geval is</w:t>
      </w:r>
      <w:r>
        <w:rPr>
          <w:rFonts w:eastAsia="Arial Unicode MS"/>
        </w:rPr>
        <w:t>,</w:t>
      </w:r>
      <w:r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 xml:space="preserve">(zie paragraaf </w:t>
      </w:r>
      <w:r>
        <w:rPr>
          <w:rFonts w:eastAsia="Arial Unicode MS"/>
        </w:rPr>
        <w:fldChar w:fldCharType="begin"/>
      </w:r>
      <w:r>
        <w:rPr>
          <w:rFonts w:eastAsia="Arial Unicode MS"/>
        </w:rPr>
        <w:instrText xml:space="preserve"> REF _Ref136872490 \r \h  \* MERGEFORMAT </w:instrText>
      </w:r>
      <w:r>
        <w:rPr>
          <w:rFonts w:eastAsia="Arial Unicode MS"/>
        </w:rPr>
      </w:r>
      <w:r>
        <w:rPr>
          <w:rFonts w:eastAsia="Arial Unicode MS"/>
        </w:rPr>
        <w:fldChar w:fldCharType="separate"/>
      </w:r>
      <w:r>
        <w:rPr>
          <w:rFonts w:eastAsia="Arial Unicode MS"/>
        </w:rPr>
        <w:t>4.2.3</w:t>
      </w:r>
      <w:r>
        <w:rPr>
          <w:rFonts w:eastAsia="Arial Unicode MS"/>
        </w:rPr>
        <w:fldChar w:fldCharType="end"/>
      </w:r>
      <w:r>
        <w:rPr>
          <w:rFonts w:eastAsia="Arial Unicode MS"/>
        </w:rPr>
        <w:t xml:space="preserve">) </w:t>
      </w:r>
      <w:r w:rsidRPr="006908F0">
        <w:rPr>
          <w:rFonts w:eastAsia="Arial Unicode MS"/>
        </w:rPr>
        <w:t xml:space="preserve">waardoor de inschrijvende </w:t>
      </w:r>
      <w:r>
        <w:rPr>
          <w:rFonts w:eastAsia="Arial Unicode MS"/>
        </w:rPr>
        <w:t>vof</w:t>
      </w:r>
      <w:r w:rsidRPr="006908F0">
        <w:rPr>
          <w:rFonts w:eastAsia="Arial Unicode MS"/>
        </w:rPr>
        <w:t xml:space="preserve"> verplicht is</w:t>
      </w:r>
      <w:r w:rsidRPr="66A29755">
        <w:rPr>
          <w:rStyle w:val="Voetnootmarkering"/>
          <w:rFonts w:eastAsia="Arial Unicode MS"/>
        </w:rPr>
        <w:footnoteReference w:id="4"/>
      </w:r>
      <w:r w:rsidRPr="006908F0">
        <w:rPr>
          <w:rFonts w:eastAsia="Arial Unicode MS"/>
        </w:rPr>
        <w:t xml:space="preserve">,  de in paragraaf </w:t>
      </w:r>
      <w:r>
        <w:rPr>
          <w:rFonts w:eastAsia="Arial Unicode MS"/>
        </w:rPr>
        <w:fldChar w:fldCharType="begin"/>
      </w:r>
      <w:r>
        <w:rPr>
          <w:rFonts w:eastAsia="Arial Unicode MS"/>
        </w:rPr>
        <w:instrText xml:space="preserve"> REF _Ref136872490 \r \h  \* MERGEFORMAT </w:instrText>
      </w:r>
      <w:r>
        <w:rPr>
          <w:rFonts w:eastAsia="Arial Unicode MS"/>
        </w:rPr>
      </w:r>
      <w:r>
        <w:rPr>
          <w:rFonts w:eastAsia="Arial Unicode MS"/>
        </w:rPr>
        <w:fldChar w:fldCharType="separate"/>
      </w:r>
      <w:r>
        <w:rPr>
          <w:rFonts w:eastAsia="Arial Unicode MS"/>
        </w:rPr>
        <w:t>4.2.3</w:t>
      </w:r>
      <w:r>
        <w:rPr>
          <w:rFonts w:eastAsia="Arial Unicode MS"/>
        </w:rPr>
        <w:fldChar w:fldCharType="end"/>
      </w:r>
      <w:r w:rsidRPr="006908F0">
        <w:rPr>
          <w:rFonts w:eastAsia="Arial Unicode MS"/>
        </w:rPr>
        <w:t xml:space="preserve"> UEA (inschrijving met beroep op draagkracht van andere entiteiten (natuurlijke personen of rechtspersonen))’ opgesomde procedure te volgen (en de bijbehorende aanvullende documenten in te dienen). </w:t>
      </w:r>
    </w:p>
    <w:p w14:paraId="41D165D5" w14:textId="77777777" w:rsidR="008764DD" w:rsidRPr="006908F0" w:rsidRDefault="008764DD" w:rsidP="008764DD">
      <w:pPr>
        <w:pStyle w:val="Lijstalinea"/>
        <w:spacing w:after="0" w:line="276" w:lineRule="auto"/>
        <w:ind w:left="0"/>
        <w:contextualSpacing w:val="0"/>
        <w:jc w:val="both"/>
        <w:rPr>
          <w:rFonts w:eastAsia="Arial Unicode MS"/>
        </w:rPr>
      </w:pPr>
      <w:r>
        <w:rPr>
          <w:rFonts w:eastAsia="Arial Unicode MS"/>
        </w:rPr>
        <w:t>Enkel i</w:t>
      </w:r>
      <w:r w:rsidRPr="006908F0">
        <w:rPr>
          <w:rFonts w:eastAsia="Arial Unicode MS"/>
        </w:rPr>
        <w:t xml:space="preserve">ndien de vof de opdracht met uitsluitend eigen personeel en materieel kan uitvoeren </w:t>
      </w:r>
      <w:r w:rsidRPr="00D75983">
        <w:rPr>
          <w:rFonts w:eastAsia="Arial Unicode MS"/>
        </w:rPr>
        <w:t>(hetgeen uitzonderlijk is)</w:t>
      </w:r>
      <w:r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Pr>
          <w:rFonts w:eastAsia="Arial Unicode MS"/>
        </w:rPr>
        <w:t xml:space="preserve"> (zie paragraaf </w:t>
      </w:r>
      <w:r w:rsidRPr="00012ABE">
        <w:rPr>
          <w:rFonts w:eastAsia="Arial Unicode MS"/>
        </w:rPr>
        <w:fldChar w:fldCharType="begin"/>
      </w:r>
      <w:r w:rsidRPr="00012ABE">
        <w:rPr>
          <w:rFonts w:eastAsia="Arial Unicode MS"/>
        </w:rPr>
        <w:instrText xml:space="preserve"> REF _Ref136872511 \r \h </w:instrText>
      </w:r>
      <w:r>
        <w:rPr>
          <w:rFonts w:eastAsia="Arial Unicode MS"/>
        </w:rPr>
        <w:instrText xml:space="preserve"> \* MERGEFORMAT </w:instrText>
      </w:r>
      <w:r w:rsidRPr="00012ABE">
        <w:rPr>
          <w:rFonts w:eastAsia="Arial Unicode MS"/>
        </w:rPr>
      </w:r>
      <w:r w:rsidRPr="00012ABE">
        <w:rPr>
          <w:rFonts w:eastAsia="Arial Unicode MS"/>
        </w:rPr>
        <w:fldChar w:fldCharType="separate"/>
      </w:r>
      <w:r>
        <w:rPr>
          <w:rFonts w:eastAsia="Arial Unicode MS"/>
        </w:rPr>
        <w:t>4.2.1</w:t>
      </w:r>
      <w:r w:rsidRPr="00012ABE">
        <w:rPr>
          <w:rFonts w:eastAsia="Arial Unicode MS"/>
        </w:rPr>
        <w:fldChar w:fldCharType="end"/>
      </w:r>
      <w:r w:rsidRPr="00012ABE">
        <w:rPr>
          <w:rFonts w:eastAsia="Arial Unicode MS"/>
        </w:rPr>
        <w:t>).</w:t>
      </w:r>
      <w:r w:rsidRPr="006908F0">
        <w:rPr>
          <w:rFonts w:eastAsia="Arial Unicode MS"/>
        </w:rPr>
        <w:t xml:space="preserve"> </w:t>
      </w:r>
      <w:r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Pr>
          <w:rStyle w:val="Voetnootmarkering"/>
          <w:rFonts w:eastAsia="Arial Unicode MS"/>
        </w:rPr>
        <w:footnoteReference w:id="5"/>
      </w:r>
      <w:r w:rsidRPr="00D75983">
        <w:rPr>
          <w:rFonts w:eastAsia="Arial Unicode MS"/>
        </w:rPr>
        <w:t xml:space="preserve"> is er al geen sprake meer van vrijelijke beschikking over middelen in geval van huur, lease of bruikleen aan de vof.</w:t>
      </w:r>
    </w:p>
    <w:p w14:paraId="7110FB8F" w14:textId="77777777" w:rsidR="00B01BAB" w:rsidRPr="00BA23CE" w:rsidRDefault="00B01BAB" w:rsidP="00B01BAB">
      <w:pPr>
        <w:rPr>
          <w:rFonts w:cs="Arial"/>
        </w:rPr>
      </w:pPr>
    </w:p>
    <w:p w14:paraId="338F82A1" w14:textId="77777777" w:rsidR="00B01BAB" w:rsidRPr="00BA23CE" w:rsidRDefault="00B01BAB" w:rsidP="00B01BAB">
      <w:pPr>
        <w:pStyle w:val="Kop2"/>
        <w:rPr>
          <w:rFonts w:eastAsia="Arial Unicode MS" w:cs="Arial"/>
        </w:rPr>
      </w:pPr>
      <w:bookmarkStart w:id="214" w:name="_Toc136873985"/>
      <w:bookmarkStart w:id="215" w:name="_Ref137814408"/>
      <w:bookmarkStart w:id="216" w:name="_Ref137814929"/>
      <w:bookmarkStart w:id="217" w:name="_Ref146187176"/>
      <w:bookmarkStart w:id="218" w:name="_Ref146188162"/>
      <w:bookmarkStart w:id="219" w:name="_Toc199772876"/>
      <w:r w:rsidRPr="00BA23CE">
        <w:rPr>
          <w:rFonts w:eastAsia="Arial Unicode MS" w:cs="Arial"/>
        </w:rPr>
        <w:t>Verplichte en facultatieve uitsluitingsgronden</w:t>
      </w:r>
      <w:bookmarkEnd w:id="214"/>
      <w:bookmarkEnd w:id="215"/>
      <w:bookmarkEnd w:id="216"/>
      <w:bookmarkEnd w:id="217"/>
      <w:bookmarkEnd w:id="218"/>
      <w:bookmarkEnd w:id="219"/>
    </w:p>
    <w:p w14:paraId="239320B3" w14:textId="77777777" w:rsidR="00B01BAB" w:rsidRPr="00BA23CE" w:rsidRDefault="00B01BAB" w:rsidP="00B01BAB">
      <w:pPr>
        <w:spacing w:line="276" w:lineRule="auto"/>
        <w:jc w:val="both"/>
        <w:rPr>
          <w:rFonts w:cs="Arial"/>
        </w:rPr>
      </w:pPr>
      <w:r w:rsidRPr="00BA23CE">
        <w:rPr>
          <w:rFonts w:eastAsia="Arial" w:cs="Arial"/>
        </w:rPr>
        <w:t xml:space="preserve">Op deze aanbesteding zijn alle verplichte uitsluitingsgronden en alle facultatieve uitsluitingsgronden zoals benoemd in art. 2.86 en artikel 2.87 Aanbestedingswet 2012 van toepassing. Voornoemde uitsluitingsgronden zijn </w:t>
      </w:r>
      <w:r w:rsidRPr="00BA23CE">
        <w:rPr>
          <w:rFonts w:cs="Arial"/>
        </w:rPr>
        <w:t>t</w:t>
      </w:r>
      <w:r w:rsidRPr="00BA23CE">
        <w:rPr>
          <w:rFonts w:eastAsia="Arial" w:cs="Arial"/>
        </w:rPr>
        <w:t>evens aangevinkt in het UEA.</w:t>
      </w:r>
    </w:p>
    <w:p w14:paraId="5E5A2E12" w14:textId="5ED05759" w:rsidR="00B01BAB" w:rsidRPr="00BA23CE" w:rsidRDefault="00B01BAB" w:rsidP="00B01BAB">
      <w:pPr>
        <w:spacing w:line="276" w:lineRule="auto"/>
        <w:jc w:val="both"/>
        <w:rPr>
          <w:rFonts w:cs="Arial"/>
          <w:u w:val="single"/>
        </w:rPr>
      </w:pPr>
      <w:r w:rsidRPr="00BA23CE">
        <w:rPr>
          <w:rFonts w:cs="Arial"/>
          <w:u w:val="single"/>
        </w:rPr>
        <w:t xml:space="preserve">Bewijsstukken bij eis 2 in </w:t>
      </w:r>
      <w:proofErr w:type="spellStart"/>
      <w:r w:rsidRPr="00BA23CE">
        <w:rPr>
          <w:rFonts w:cs="Arial"/>
          <w:u w:val="single"/>
        </w:rPr>
        <w:t>TenderNed</w:t>
      </w:r>
      <w:proofErr w:type="spellEnd"/>
      <w:r w:rsidRPr="00BA23CE">
        <w:rPr>
          <w:rFonts w:cs="Arial"/>
          <w:u w:val="single"/>
        </w:rPr>
        <w:t xml:space="preserve"> </w:t>
      </w:r>
      <w:r w:rsidRPr="00BA23CE">
        <w:rPr>
          <w:rFonts w:eastAsia="Arial Unicode MS" w:cs="Arial"/>
          <w:u w:val="single"/>
        </w:rPr>
        <w:t xml:space="preserve">(direct bij </w:t>
      </w:r>
      <w:r w:rsidR="00895CCA" w:rsidRPr="00BA23CE">
        <w:rPr>
          <w:rFonts w:eastAsia="Arial Unicode MS" w:cs="Arial"/>
          <w:u w:val="single"/>
        </w:rPr>
        <w:t>aanmelding</w:t>
      </w:r>
      <w:r w:rsidRPr="00BA23CE">
        <w:rPr>
          <w:rFonts w:eastAsia="Arial Unicode MS" w:cs="Arial"/>
          <w:u w:val="single"/>
        </w:rPr>
        <w:t>)</w:t>
      </w:r>
    </w:p>
    <w:p w14:paraId="44A64779" w14:textId="03F00A5A" w:rsidR="00B01BAB" w:rsidRPr="00BA23CE" w:rsidRDefault="00B01BAB" w:rsidP="00BB69FD">
      <w:pPr>
        <w:numPr>
          <w:ilvl w:val="0"/>
          <w:numId w:val="18"/>
        </w:numPr>
        <w:spacing w:line="276" w:lineRule="auto"/>
        <w:contextualSpacing/>
        <w:rPr>
          <w:rFonts w:cs="Arial"/>
          <w:b/>
          <w:bCs/>
        </w:rPr>
      </w:pPr>
      <w:r w:rsidRPr="00BA23CE">
        <w:rPr>
          <w:rFonts w:eastAsia="Arial Unicode MS" w:cs="Arial"/>
        </w:rPr>
        <w:t xml:space="preserve">Gedragsverklaring aanbesteden die op het tijdstip van het indienen van de </w:t>
      </w:r>
      <w:r w:rsidR="00726BF4" w:rsidRPr="00BA23CE">
        <w:rPr>
          <w:rFonts w:eastAsia="Arial Unicode MS" w:cs="Arial"/>
        </w:rPr>
        <w:t>aanmelding</w:t>
      </w:r>
      <w:r w:rsidRPr="00BA23CE">
        <w:rPr>
          <w:rFonts w:eastAsia="Arial Unicode MS" w:cs="Arial"/>
        </w:rPr>
        <w:t xml:space="preserve"> niet ouder is dan twee jaar.</w:t>
      </w:r>
      <w:r w:rsidRPr="00BA23CE">
        <w:rPr>
          <w:rFonts w:cs="Arial"/>
        </w:rPr>
        <w:br/>
      </w:r>
      <w:r w:rsidRPr="00BA23CE">
        <w:rPr>
          <w:rFonts w:cs="Arial"/>
          <w:b/>
          <w:bCs/>
        </w:rPr>
        <w:t>Indien u deze nog niet in bezit heeft, bedenk dat de aanvraagprocedure een lange doorlooptijd heeft!</w:t>
      </w:r>
    </w:p>
    <w:p w14:paraId="3A10CC1E" w14:textId="7D3B3DAF" w:rsidR="00B01BAB" w:rsidRPr="00BA23CE" w:rsidRDefault="00B01BAB" w:rsidP="00BB69FD">
      <w:pPr>
        <w:numPr>
          <w:ilvl w:val="0"/>
          <w:numId w:val="18"/>
        </w:numPr>
        <w:spacing w:line="276" w:lineRule="auto"/>
        <w:contextualSpacing/>
        <w:rPr>
          <w:rFonts w:eastAsia="Arial Unicode MS" w:cs="Arial"/>
        </w:rPr>
      </w:pPr>
      <w:bookmarkStart w:id="220" w:name="_Ref137814403"/>
      <w:r w:rsidRPr="00BA23CE">
        <w:rPr>
          <w:rFonts w:eastAsia="Arial Unicode MS" w:cs="Arial"/>
        </w:rPr>
        <w:t xml:space="preserve">Uittreksel van het </w:t>
      </w:r>
      <w:r w:rsidR="00D42282" w:rsidRPr="00BA23CE">
        <w:rPr>
          <w:rFonts w:eastAsia="Arial Unicode MS" w:cs="Arial"/>
        </w:rPr>
        <w:t>handelsregister (</w:t>
      </w:r>
      <w:r w:rsidR="00F95B80" w:rsidRPr="00BA23CE">
        <w:rPr>
          <w:rFonts w:eastAsia="Arial Unicode MS" w:cs="Arial"/>
        </w:rPr>
        <w:t xml:space="preserve">zie par </w:t>
      </w:r>
      <w:r w:rsidR="00F95B80" w:rsidRPr="00BA23CE">
        <w:rPr>
          <w:rFonts w:eastAsia="Arial Unicode MS" w:cs="Arial"/>
        </w:rPr>
        <w:fldChar w:fldCharType="begin"/>
      </w:r>
      <w:r w:rsidR="00F95B80" w:rsidRPr="00BA23CE">
        <w:rPr>
          <w:rFonts w:eastAsia="Arial Unicode MS" w:cs="Arial"/>
        </w:rPr>
        <w:instrText xml:space="preserve"> REF _Ref146188162 \r \h </w:instrText>
      </w:r>
      <w:r w:rsidR="00BA23CE">
        <w:rPr>
          <w:rFonts w:eastAsia="Arial Unicode MS" w:cs="Arial"/>
        </w:rPr>
        <w:instrText xml:space="preserve"> \* MERGEFORMAT </w:instrText>
      </w:r>
      <w:r w:rsidR="00F95B80" w:rsidRPr="00BA23CE">
        <w:rPr>
          <w:rFonts w:eastAsia="Arial Unicode MS" w:cs="Arial"/>
        </w:rPr>
      </w:r>
      <w:r w:rsidR="00F95B80" w:rsidRPr="00BA23CE">
        <w:rPr>
          <w:rFonts w:eastAsia="Arial Unicode MS" w:cs="Arial"/>
        </w:rPr>
        <w:fldChar w:fldCharType="separate"/>
      </w:r>
      <w:r w:rsidR="00F95B80" w:rsidRPr="00BA23CE">
        <w:rPr>
          <w:rFonts w:eastAsia="Arial Unicode MS" w:cs="Arial"/>
        </w:rPr>
        <w:t>4.3</w:t>
      </w:r>
      <w:r w:rsidR="00F95B80" w:rsidRPr="00BA23CE">
        <w:rPr>
          <w:rFonts w:eastAsia="Arial Unicode MS" w:cs="Arial"/>
        </w:rPr>
        <w:fldChar w:fldCharType="end"/>
      </w:r>
      <w:r w:rsidR="00F95B80" w:rsidRPr="00BA23CE">
        <w:rPr>
          <w:rFonts w:eastAsia="Arial Unicode MS" w:cs="Arial"/>
        </w:rPr>
        <w:t>)</w:t>
      </w:r>
      <w:r w:rsidRPr="00BA23CE">
        <w:rPr>
          <w:rFonts w:eastAsia="Arial Unicode MS" w:cs="Arial"/>
        </w:rPr>
        <w:t xml:space="preserve"> dat op het tijdstip van het indienen van de </w:t>
      </w:r>
      <w:r w:rsidR="00726BF4" w:rsidRPr="00BA23CE">
        <w:rPr>
          <w:rFonts w:eastAsia="Arial Unicode MS" w:cs="Arial"/>
        </w:rPr>
        <w:t>aanmelding</w:t>
      </w:r>
      <w:r w:rsidRPr="00BA23CE">
        <w:rPr>
          <w:rFonts w:eastAsia="Arial Unicode MS" w:cs="Arial"/>
        </w:rPr>
        <w:t xml:space="preserve"> niet ouder is dan 6 maanden;</w:t>
      </w:r>
      <w:r w:rsidRPr="00BA23CE">
        <w:rPr>
          <w:rFonts w:cs="Arial"/>
        </w:rPr>
        <w:br/>
      </w:r>
      <w:r w:rsidRPr="00BA23CE">
        <w:rPr>
          <w:rFonts w:eastAsia="Arial Unicode MS" w:cs="Arial"/>
        </w:rPr>
        <w:t>Uit het Uittreksel moet blijken dat de persoon die het UEA ondertekend hiertoe bevoegd is. Het is in sommige gevallen nodig meerdere Uittreksels aan te leveren om dit aan te tonen.</w:t>
      </w:r>
      <w:r w:rsidRPr="00BA23CE">
        <w:rPr>
          <w:rFonts w:cs="Arial"/>
        </w:rPr>
        <w:t xml:space="preserve"> Indien de ondertekenaar niet staat geregistreerd als vertegenwoordigingsbevoegde dient een schriftelijke volmacht of een procuratieregeling te worden overgelegd waaruit de bevoegdheid blijkt.</w:t>
      </w:r>
      <w:bookmarkEnd w:id="220"/>
    </w:p>
    <w:p w14:paraId="76C3F1FA" w14:textId="5562C7AC" w:rsidR="00EE3343" w:rsidRPr="00BA23CE" w:rsidRDefault="00EE3343" w:rsidP="00EE3343">
      <w:pPr>
        <w:numPr>
          <w:ilvl w:val="0"/>
          <w:numId w:val="37"/>
        </w:numPr>
        <w:spacing w:after="0" w:line="276" w:lineRule="auto"/>
        <w:rPr>
          <w:rFonts w:eastAsia="Arial Unicode MS" w:cs="Arial"/>
        </w:rPr>
      </w:pPr>
      <w:r w:rsidRPr="00BA23CE">
        <w:rPr>
          <w:rFonts w:eastAsia="Arial Unicode MS" w:cs="Arial"/>
        </w:rPr>
        <w:t xml:space="preserve">Verklaring betalingsgedrag nakoming fiscale verplichtingen van de Belastingdienst die op het tijdstip van indienen van de </w:t>
      </w:r>
      <w:r w:rsidR="00665262" w:rsidRPr="00BA23CE">
        <w:rPr>
          <w:rFonts w:eastAsia="Arial Unicode MS" w:cs="Arial"/>
        </w:rPr>
        <w:t>aanmelding</w:t>
      </w:r>
      <w:r w:rsidRPr="00BA23CE">
        <w:rPr>
          <w:rFonts w:eastAsia="Arial Unicode MS" w:cs="Arial"/>
        </w:rPr>
        <w:t xml:space="preserve"> niet ouder is dan 6 maanden.</w:t>
      </w:r>
      <w:r w:rsidR="006A48FA">
        <w:rPr>
          <w:rFonts w:eastAsia="Arial Unicode MS" w:cs="Arial"/>
        </w:rPr>
        <w:br/>
      </w:r>
      <w:r w:rsidR="006A48FA" w:rsidRPr="00BA23CE">
        <w:rPr>
          <w:rFonts w:cs="Arial"/>
          <w:b/>
          <w:bCs/>
        </w:rPr>
        <w:lastRenderedPageBreak/>
        <w:t>Indien u deze nog niet in bezit heeft, bedenk dat de aanvraagprocedure een lange doorlooptijd heeft!</w:t>
      </w:r>
    </w:p>
    <w:p w14:paraId="33809D49" w14:textId="5B841FC7" w:rsidR="00B01BAB" w:rsidRPr="00BA23CE" w:rsidRDefault="00B01BAB" w:rsidP="00EE3343">
      <w:pPr>
        <w:spacing w:after="0" w:line="276" w:lineRule="auto"/>
        <w:rPr>
          <w:rFonts w:eastAsia="Arial Unicode MS" w:cs="Arial"/>
        </w:rPr>
      </w:pPr>
      <w:r w:rsidRPr="00BA23CE">
        <w:rPr>
          <w:rFonts w:eastAsia="Arial Unicode MS" w:cs="Arial"/>
        </w:rPr>
        <w:t>Het betreft de bewijsstukken zoals bedoeld in artikel 2.89 van de Aanbestedingswet 2012.</w:t>
      </w:r>
    </w:p>
    <w:p w14:paraId="681EBBFB" w14:textId="29CCEBB7" w:rsidR="00B01BAB" w:rsidRPr="00BA23CE" w:rsidRDefault="00B01BAB" w:rsidP="00B01BAB">
      <w:pPr>
        <w:spacing w:line="276" w:lineRule="auto"/>
        <w:jc w:val="both"/>
        <w:rPr>
          <w:rFonts w:cs="Arial"/>
        </w:rPr>
      </w:pPr>
      <w:r w:rsidRPr="00BA23CE">
        <w:rPr>
          <w:rFonts w:cs="Arial"/>
        </w:rPr>
        <w:t xml:space="preserve">Buitenlandse bedrijven dienen een gelijkwaardig formulier uit het land waar de </w:t>
      </w:r>
      <w:r w:rsidR="00B123CF" w:rsidRPr="00BA23CE">
        <w:rPr>
          <w:rFonts w:cs="Arial"/>
        </w:rPr>
        <w:t>aanmelder</w:t>
      </w:r>
      <w:r w:rsidRPr="00BA23CE">
        <w:rPr>
          <w:rFonts w:cs="Arial"/>
        </w:rPr>
        <w:t xml:space="preserve">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7E1E6A71" w14:textId="77777777" w:rsidR="00B01BAB" w:rsidRPr="00BA23CE" w:rsidRDefault="00B01BAB" w:rsidP="00B01BAB">
      <w:pPr>
        <w:spacing w:line="276" w:lineRule="auto"/>
        <w:jc w:val="both"/>
        <w:rPr>
          <w:rFonts w:eastAsia="Arial" w:cs="Arial"/>
        </w:rPr>
      </w:pPr>
    </w:p>
    <w:p w14:paraId="6FE65E38" w14:textId="77777777" w:rsidR="00B01BAB" w:rsidRPr="00BA23CE" w:rsidRDefault="00B01BAB" w:rsidP="00B01BAB">
      <w:pPr>
        <w:pStyle w:val="Kop2"/>
        <w:spacing w:line="276" w:lineRule="auto"/>
        <w:ind w:left="0"/>
        <w:jc w:val="both"/>
        <w:rPr>
          <w:rFonts w:cs="Arial"/>
        </w:rPr>
      </w:pPr>
      <w:bookmarkStart w:id="221" w:name="_Toc136873986"/>
      <w:bookmarkStart w:id="222" w:name="_Toc199772877"/>
      <w:r w:rsidRPr="00BA23CE">
        <w:rPr>
          <w:rFonts w:cs="Arial"/>
        </w:rPr>
        <w:t>Sanctiepakket Rusland</w:t>
      </w:r>
      <w:bookmarkEnd w:id="221"/>
      <w:bookmarkEnd w:id="222"/>
    </w:p>
    <w:p w14:paraId="73B97D35" w14:textId="36B52766" w:rsidR="00B01BAB" w:rsidRPr="00BA23CE" w:rsidRDefault="00B01BAB" w:rsidP="00B01BAB">
      <w:pPr>
        <w:spacing w:line="276" w:lineRule="auto"/>
        <w:jc w:val="both"/>
        <w:rPr>
          <w:rFonts w:cs="Arial"/>
          <w:szCs w:val="20"/>
        </w:rPr>
      </w:pPr>
      <w:r w:rsidRPr="00BA23CE">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w:t>
      </w:r>
      <w:r w:rsidR="00790C6B" w:rsidRPr="00BA23CE">
        <w:rPr>
          <w:rFonts w:cs="Arial"/>
          <w:szCs w:val="20"/>
        </w:rPr>
        <w:t>Gegadigden</w:t>
      </w:r>
      <w:r w:rsidRPr="00BA23CE">
        <w:rPr>
          <w:rFonts w:cs="Arial"/>
          <w:szCs w:val="20"/>
        </w:rPr>
        <w:t xml:space="preserve"> een aanvullende Eigen Verklaring Sanctiepakket Rusland te verlangen, met betrekking tot het verbod op het gunnen van overheidsopdrachten aan Russische partijen. Het (verplichte) model Eigen Verklaring Sanctiepakket Rusland treft u als Bijlage</w:t>
      </w:r>
      <w:r w:rsidR="00726BF4" w:rsidRPr="00BA23CE">
        <w:rPr>
          <w:rFonts w:cs="Arial"/>
          <w:szCs w:val="20"/>
        </w:rPr>
        <w:t xml:space="preserve"> </w:t>
      </w:r>
      <w:r w:rsidR="00146481">
        <w:rPr>
          <w:rFonts w:cs="Arial"/>
          <w:szCs w:val="20"/>
        </w:rPr>
        <w:t>7</w:t>
      </w:r>
      <w:r w:rsidRPr="00BA23CE">
        <w:rPr>
          <w:rFonts w:cs="Arial"/>
          <w:szCs w:val="20"/>
        </w:rPr>
        <w:t xml:space="preserve"> bij de </w:t>
      </w:r>
      <w:r w:rsidR="00726BF4" w:rsidRPr="00BA23CE">
        <w:rPr>
          <w:rFonts w:cs="Arial"/>
          <w:szCs w:val="20"/>
        </w:rPr>
        <w:t>Selectie</w:t>
      </w:r>
      <w:r w:rsidRPr="00BA23CE">
        <w:rPr>
          <w:rFonts w:cs="Arial"/>
          <w:szCs w:val="20"/>
        </w:rPr>
        <w:t xml:space="preserve">leidraad aan. </w:t>
      </w:r>
    </w:p>
    <w:p w14:paraId="2E0545A1" w14:textId="205A0029" w:rsidR="00B01BAB" w:rsidRPr="00BA23CE" w:rsidRDefault="00B01BAB" w:rsidP="00B01BAB">
      <w:pPr>
        <w:spacing w:line="276" w:lineRule="auto"/>
        <w:jc w:val="both"/>
        <w:rPr>
          <w:rFonts w:cs="Arial"/>
          <w:u w:val="single"/>
        </w:rPr>
      </w:pPr>
      <w:r w:rsidRPr="00BA23CE">
        <w:rPr>
          <w:rFonts w:eastAsia="Arial Unicode MS" w:cs="Arial"/>
          <w:u w:val="single"/>
        </w:rPr>
        <w:t xml:space="preserve">Bewijsstukken bij </w:t>
      </w:r>
      <w:r w:rsidR="00B03035">
        <w:rPr>
          <w:rFonts w:eastAsia="Arial Unicode MS" w:cs="Arial"/>
          <w:u w:val="single"/>
        </w:rPr>
        <w:t>E</w:t>
      </w:r>
      <w:r w:rsidRPr="00BA23CE">
        <w:rPr>
          <w:rFonts w:eastAsia="Arial Unicode MS" w:cs="Arial"/>
          <w:u w:val="single"/>
        </w:rPr>
        <w:t xml:space="preserve">is </w:t>
      </w:r>
      <w:r w:rsidR="00B03035">
        <w:rPr>
          <w:rFonts w:eastAsia="Arial Unicode MS" w:cs="Arial"/>
          <w:u w:val="single"/>
        </w:rPr>
        <w:t>3</w:t>
      </w:r>
      <w:r w:rsidRPr="00BA23CE">
        <w:rPr>
          <w:rFonts w:eastAsia="Arial Unicode MS" w:cs="Arial"/>
          <w:u w:val="single"/>
        </w:rPr>
        <w:t xml:space="preserve"> in </w:t>
      </w:r>
      <w:proofErr w:type="spellStart"/>
      <w:r w:rsidRPr="00BA23CE">
        <w:rPr>
          <w:rFonts w:eastAsia="Arial Unicode MS" w:cs="Arial"/>
          <w:u w:val="single"/>
        </w:rPr>
        <w:t>TenderNed</w:t>
      </w:r>
      <w:proofErr w:type="spellEnd"/>
      <w:r w:rsidRPr="00BA23CE">
        <w:rPr>
          <w:rFonts w:eastAsia="Arial Unicode MS" w:cs="Arial"/>
          <w:u w:val="single"/>
        </w:rPr>
        <w:t xml:space="preserve"> (direct bij </w:t>
      </w:r>
      <w:r w:rsidR="0074533C" w:rsidRPr="00BA23CE">
        <w:rPr>
          <w:rFonts w:eastAsia="Arial Unicode MS" w:cs="Arial"/>
          <w:u w:val="single"/>
        </w:rPr>
        <w:t>aanmelding</w:t>
      </w:r>
      <w:r w:rsidRPr="00BA23CE">
        <w:rPr>
          <w:rFonts w:eastAsia="Arial Unicode MS" w:cs="Arial"/>
          <w:u w:val="single"/>
        </w:rPr>
        <w:t>)</w:t>
      </w:r>
    </w:p>
    <w:p w14:paraId="192F84F0" w14:textId="7A115713" w:rsidR="003713FD" w:rsidRPr="006669CD" w:rsidRDefault="00B01BAB" w:rsidP="006669CD">
      <w:pPr>
        <w:pStyle w:val="Lijstalinea"/>
        <w:numPr>
          <w:ilvl w:val="0"/>
          <w:numId w:val="51"/>
        </w:numPr>
        <w:spacing w:line="276" w:lineRule="auto"/>
        <w:ind w:left="567" w:hanging="283"/>
        <w:jc w:val="both"/>
        <w:rPr>
          <w:rFonts w:cs="Arial"/>
          <w:szCs w:val="20"/>
        </w:rPr>
      </w:pPr>
      <w:r w:rsidRPr="00BA23CE">
        <w:rPr>
          <w:rFonts w:cs="Arial"/>
          <w:szCs w:val="20"/>
        </w:rPr>
        <w:t xml:space="preserve">De Eigen Verklaring Sanctiepakket Rusland dient door de </w:t>
      </w:r>
      <w:r w:rsidR="003713FD" w:rsidRPr="00BA23CE">
        <w:rPr>
          <w:rFonts w:cs="Arial"/>
          <w:szCs w:val="20"/>
        </w:rPr>
        <w:t>Aanmelder</w:t>
      </w:r>
      <w:r w:rsidRPr="00BA23CE">
        <w:rPr>
          <w:rFonts w:cs="Arial"/>
          <w:szCs w:val="20"/>
        </w:rPr>
        <w:t xml:space="preserve"> en eventuele </w:t>
      </w:r>
      <w:proofErr w:type="spellStart"/>
      <w:r w:rsidRPr="00BA23CE">
        <w:rPr>
          <w:rFonts w:cs="Arial"/>
          <w:szCs w:val="20"/>
        </w:rPr>
        <w:t>combinanten</w:t>
      </w:r>
      <w:proofErr w:type="spellEnd"/>
      <w:r w:rsidRPr="00BA23CE">
        <w:rPr>
          <w:rFonts w:cs="Arial"/>
          <w:szCs w:val="20"/>
        </w:rPr>
        <w:t xml:space="preserve"> te worden ingediend. Indien gebruik gemaakt wordt van onderaannemers dient </w:t>
      </w:r>
      <w:r w:rsidR="00790C6B" w:rsidRPr="00BA23CE">
        <w:rPr>
          <w:rFonts w:cs="Arial"/>
          <w:szCs w:val="20"/>
        </w:rPr>
        <w:t>Gegadigde</w:t>
      </w:r>
      <w:r w:rsidRPr="00BA23CE">
        <w:rPr>
          <w:rFonts w:cs="Arial"/>
          <w:szCs w:val="20"/>
        </w:rPr>
        <w:t xml:space="preserve"> en eventuele </w:t>
      </w:r>
      <w:proofErr w:type="spellStart"/>
      <w:r w:rsidRPr="00BA23CE">
        <w:rPr>
          <w:rFonts w:cs="Arial"/>
          <w:szCs w:val="20"/>
        </w:rPr>
        <w:t>combinanten</w:t>
      </w:r>
      <w:proofErr w:type="spellEnd"/>
      <w:r w:rsidRPr="00BA23CE">
        <w:rPr>
          <w:rFonts w:cs="Arial"/>
          <w:szCs w:val="20"/>
        </w:rPr>
        <w:t xml:space="preserve"> dit te verklaren namens de door hun ingeschakelde onderaannemers. </w:t>
      </w:r>
    </w:p>
    <w:p w14:paraId="4EC9B968" w14:textId="77777777" w:rsidR="00B01BAB" w:rsidRPr="00BA23CE" w:rsidRDefault="00B01BAB" w:rsidP="00B01BAB">
      <w:pPr>
        <w:pStyle w:val="Kop3"/>
        <w:spacing w:line="276" w:lineRule="auto"/>
        <w:ind w:left="0"/>
        <w:jc w:val="both"/>
        <w:rPr>
          <w:rFonts w:cs="Arial"/>
        </w:rPr>
      </w:pPr>
      <w:bookmarkStart w:id="223" w:name="_Toc136873987"/>
      <w:bookmarkStart w:id="224" w:name="_Toc199772878"/>
      <w:r w:rsidRPr="00BA23CE">
        <w:rPr>
          <w:rFonts w:cs="Arial"/>
        </w:rPr>
        <w:t>Ongeldigheid</w:t>
      </w:r>
      <w:bookmarkEnd w:id="223"/>
      <w:bookmarkEnd w:id="224"/>
    </w:p>
    <w:p w14:paraId="2BDAAAEA" w14:textId="76E4ACE6" w:rsidR="00B01BAB" w:rsidRPr="00BA23CE" w:rsidRDefault="00B01BAB" w:rsidP="00B01BAB">
      <w:pPr>
        <w:spacing w:line="276" w:lineRule="auto"/>
        <w:jc w:val="both"/>
        <w:rPr>
          <w:rFonts w:cs="Arial"/>
          <w:szCs w:val="20"/>
        </w:rPr>
      </w:pPr>
      <w:r w:rsidRPr="00BA23CE">
        <w:rPr>
          <w:rFonts w:cs="Arial"/>
          <w:szCs w:val="20"/>
        </w:rPr>
        <w:t xml:space="preserve">Indien uit (een van) de Eigen Verklaring(en) Sanctiepakket Rusland volgt dat het ProRail op grond van Verordening EU/833/2014 welke is gewijzigd bij Verordening EU/2022/576 verboden is om de opdracht aan de betreffende </w:t>
      </w:r>
      <w:r w:rsidR="00D81EFF" w:rsidRPr="00BA23CE">
        <w:rPr>
          <w:rFonts w:cs="Arial"/>
          <w:szCs w:val="20"/>
        </w:rPr>
        <w:t>Aanmelder</w:t>
      </w:r>
      <w:r w:rsidRPr="00BA23CE">
        <w:rPr>
          <w:rFonts w:cs="Arial"/>
          <w:szCs w:val="20"/>
        </w:rPr>
        <w:t xml:space="preserve">(s) te gunnen, dan word(t)(en) de betreffende </w:t>
      </w:r>
      <w:r w:rsidR="00790C6B" w:rsidRPr="00BA23CE">
        <w:rPr>
          <w:rFonts w:cs="Arial"/>
          <w:szCs w:val="20"/>
        </w:rPr>
        <w:t>Aanmelder</w:t>
      </w:r>
      <w:r w:rsidRPr="00BA23CE">
        <w:rPr>
          <w:rFonts w:cs="Arial"/>
          <w:szCs w:val="20"/>
        </w:rPr>
        <w:t>(s) uitgesloten van verdere deelname aan deze aanbestedingsprocedure. Indien (een van) de Eigen Verklaring(en) Sanctiepakket Rusland – ook na de</w:t>
      </w:r>
      <w:r w:rsidR="00472F8A" w:rsidRPr="00BA23CE">
        <w:rPr>
          <w:rFonts w:cs="Arial"/>
          <w:szCs w:val="20"/>
        </w:rPr>
        <w:t xml:space="preserve"> in</w:t>
      </w:r>
      <w:r w:rsidRPr="00BA23CE">
        <w:rPr>
          <w:rFonts w:cs="Arial"/>
          <w:szCs w:val="20"/>
        </w:rPr>
        <w:t xml:space="preserve"> </w:t>
      </w:r>
      <w:r w:rsidR="00F5654C" w:rsidRPr="00BA23CE">
        <w:rPr>
          <w:rFonts w:cs="Arial"/>
          <w:szCs w:val="20"/>
        </w:rPr>
        <w:t xml:space="preserve">hoofdstuk </w:t>
      </w:r>
      <w:r w:rsidR="005F0EAA" w:rsidRPr="00BA23CE">
        <w:rPr>
          <w:rFonts w:cs="Arial"/>
          <w:szCs w:val="20"/>
        </w:rPr>
        <w:fldChar w:fldCharType="begin"/>
      </w:r>
      <w:r w:rsidR="005F0EAA" w:rsidRPr="00BA23CE">
        <w:rPr>
          <w:rFonts w:cs="Arial"/>
          <w:szCs w:val="20"/>
        </w:rPr>
        <w:instrText xml:space="preserve"> REF _Ref146188325 \r \h </w:instrText>
      </w:r>
      <w:r w:rsidR="00BA23CE">
        <w:rPr>
          <w:rFonts w:cs="Arial"/>
          <w:szCs w:val="20"/>
        </w:rPr>
        <w:instrText xml:space="preserve"> \* MERGEFORMAT </w:instrText>
      </w:r>
      <w:r w:rsidR="005F0EAA" w:rsidRPr="00BA23CE">
        <w:rPr>
          <w:rFonts w:cs="Arial"/>
          <w:szCs w:val="20"/>
        </w:rPr>
      </w:r>
      <w:r w:rsidR="005F0EAA" w:rsidRPr="00BA23CE">
        <w:rPr>
          <w:rFonts w:cs="Arial"/>
          <w:szCs w:val="20"/>
        </w:rPr>
        <w:fldChar w:fldCharType="separate"/>
      </w:r>
      <w:r w:rsidR="005F0EAA" w:rsidRPr="00BA23CE">
        <w:rPr>
          <w:rFonts w:cs="Arial"/>
          <w:szCs w:val="20"/>
        </w:rPr>
        <w:t>6.2</w:t>
      </w:r>
      <w:r w:rsidR="005F0EAA" w:rsidRPr="00BA23CE">
        <w:rPr>
          <w:rFonts w:cs="Arial"/>
          <w:szCs w:val="20"/>
        </w:rPr>
        <w:fldChar w:fldCharType="end"/>
      </w:r>
      <w:r w:rsidR="00F5654C" w:rsidRPr="00BA23CE">
        <w:rPr>
          <w:rFonts w:cs="Arial"/>
          <w:szCs w:val="20"/>
        </w:rPr>
        <w:t xml:space="preserve"> </w:t>
      </w:r>
      <w:r w:rsidRPr="00BA23CE">
        <w:rPr>
          <w:rFonts w:cs="Arial"/>
          <w:szCs w:val="20"/>
        </w:rPr>
        <w:t xml:space="preserve">beschreven herstelprocedure – niet (volledig) wordt aangeleverd, kan ProRail de </w:t>
      </w:r>
      <w:r w:rsidR="00D81EFF" w:rsidRPr="00BA23CE">
        <w:rPr>
          <w:rFonts w:cs="Arial"/>
          <w:szCs w:val="20"/>
        </w:rPr>
        <w:t xml:space="preserve">aanmelding </w:t>
      </w:r>
      <w:r w:rsidRPr="00BA23CE">
        <w:rPr>
          <w:rFonts w:cs="Arial"/>
          <w:szCs w:val="20"/>
        </w:rPr>
        <w:t>ongeldig verklaren.</w:t>
      </w:r>
    </w:p>
    <w:p w14:paraId="2667AFD7" w14:textId="77777777" w:rsidR="00D26890" w:rsidRPr="00BA23CE" w:rsidRDefault="00D26890" w:rsidP="00341A22">
      <w:pPr>
        <w:spacing w:line="276" w:lineRule="auto"/>
        <w:jc w:val="both"/>
        <w:rPr>
          <w:rFonts w:cs="Arial"/>
        </w:rPr>
      </w:pPr>
    </w:p>
    <w:p w14:paraId="29046FA0" w14:textId="3ED9A5C6" w:rsidR="00B7100F" w:rsidRPr="00BA23CE" w:rsidRDefault="00B7100F" w:rsidP="005B4A46">
      <w:pPr>
        <w:pStyle w:val="Kop2"/>
        <w:rPr>
          <w:rFonts w:cs="Arial"/>
        </w:rPr>
      </w:pPr>
      <w:bookmarkStart w:id="225" w:name="_Toc112940114"/>
      <w:bookmarkStart w:id="226" w:name="_Toc199772879"/>
      <w:r w:rsidRPr="00BA23CE">
        <w:rPr>
          <w:rFonts w:cs="Arial"/>
        </w:rPr>
        <w:t>Geschiktheidseisen</w:t>
      </w:r>
      <w:bookmarkEnd w:id="225"/>
      <w:bookmarkEnd w:id="226"/>
    </w:p>
    <w:p w14:paraId="5534E526" w14:textId="7FF5C866" w:rsidR="00066DAB" w:rsidRPr="00FD30FC" w:rsidRDefault="00066DAB" w:rsidP="004267C3">
      <w:pPr>
        <w:spacing w:after="0" w:line="276" w:lineRule="auto"/>
        <w:jc w:val="both"/>
        <w:rPr>
          <w:rFonts w:cs="Arial"/>
        </w:rPr>
      </w:pPr>
      <w:bookmarkStart w:id="227" w:name="_Toc15564837"/>
      <w:bookmarkStart w:id="228" w:name="_Toc15564838"/>
      <w:bookmarkStart w:id="229" w:name="_Toc15564839"/>
      <w:bookmarkStart w:id="230" w:name="_Toc15564840"/>
      <w:bookmarkStart w:id="231" w:name="_Toc15564841"/>
      <w:bookmarkStart w:id="232" w:name="_Toc15564842"/>
      <w:bookmarkStart w:id="233" w:name="_Toc15564843"/>
      <w:bookmarkStart w:id="234" w:name="_Toc15564844"/>
      <w:bookmarkStart w:id="235" w:name="_Toc10806329"/>
      <w:bookmarkEnd w:id="227"/>
      <w:bookmarkEnd w:id="228"/>
      <w:bookmarkEnd w:id="229"/>
      <w:bookmarkEnd w:id="230"/>
      <w:bookmarkEnd w:id="231"/>
      <w:bookmarkEnd w:id="232"/>
      <w:bookmarkEnd w:id="233"/>
      <w:bookmarkEnd w:id="234"/>
      <w:r w:rsidRPr="00FD30FC">
        <w:rPr>
          <w:rFonts w:eastAsia="Arial Unicode MS" w:cs="Arial"/>
          <w:b/>
          <w:bCs/>
        </w:rPr>
        <w:t xml:space="preserve">Eis </w:t>
      </w:r>
      <w:r w:rsidR="00FD30FC" w:rsidRPr="00FD30FC">
        <w:rPr>
          <w:rFonts w:eastAsia="Arial Unicode MS" w:cs="Arial"/>
          <w:b/>
          <w:bCs/>
        </w:rPr>
        <w:t>4</w:t>
      </w:r>
      <w:r w:rsidRPr="00FD30FC">
        <w:rPr>
          <w:rFonts w:eastAsia="Arial Unicode MS" w:cs="Arial"/>
          <w:b/>
          <w:bCs/>
        </w:rPr>
        <w:t>:</w:t>
      </w:r>
      <w:r w:rsidRPr="00FD30FC">
        <w:rPr>
          <w:rFonts w:eastAsia="Arial Unicode MS" w:cs="Arial"/>
        </w:rPr>
        <w:t xml:space="preserve"> </w:t>
      </w:r>
      <w:r w:rsidRPr="00FD30FC">
        <w:rPr>
          <w:rFonts w:eastAsia="Arial Unicode MS" w:cs="Arial"/>
          <w:b/>
          <w:bCs/>
        </w:rPr>
        <w:t>Technische en organisatorische bekwaamheid, ervaring</w:t>
      </w:r>
      <w:r w:rsidRPr="00FD30FC">
        <w:rPr>
          <w:rFonts w:eastAsia="Arial Unicode MS" w:cs="Arial"/>
        </w:rPr>
        <w:t xml:space="preserve"> </w:t>
      </w:r>
    </w:p>
    <w:p w14:paraId="015EC922" w14:textId="1801DA56" w:rsidR="00066DAB" w:rsidRDefault="00FD30FC" w:rsidP="00066DAB">
      <w:pPr>
        <w:spacing w:line="276" w:lineRule="auto"/>
        <w:jc w:val="both"/>
        <w:rPr>
          <w:rFonts w:eastAsia="Arial Unicode MS" w:cs="Arial"/>
        </w:rPr>
      </w:pPr>
      <w:r w:rsidRPr="00FD30FC">
        <w:rPr>
          <w:rFonts w:eastAsia="Arial Unicode MS" w:cs="Arial"/>
        </w:rPr>
        <w:t>Gegadigde heeft aantoonbaar ervaring met het ontwerpen</w:t>
      </w:r>
      <w:r w:rsidR="006F76F7">
        <w:rPr>
          <w:rStyle w:val="Voetnootmarkering"/>
          <w:rFonts w:eastAsia="Arial Unicode MS" w:cs="Arial"/>
        </w:rPr>
        <w:footnoteReference w:id="6"/>
      </w:r>
      <w:r w:rsidRPr="00FD30FC">
        <w:rPr>
          <w:rFonts w:eastAsia="Arial Unicode MS" w:cs="Arial"/>
        </w:rPr>
        <w:t>, leveren en plaatsen van minimaal één werkend monitoringsysteem</w:t>
      </w:r>
      <w:r w:rsidR="006F76F7">
        <w:rPr>
          <w:rStyle w:val="Voetnootmarkering"/>
          <w:rFonts w:eastAsia="Arial Unicode MS" w:cs="Arial"/>
        </w:rPr>
        <w:footnoteReference w:id="7"/>
      </w:r>
      <w:r w:rsidRPr="00FD30FC">
        <w:rPr>
          <w:rFonts w:eastAsia="Arial Unicode MS" w:cs="Arial"/>
        </w:rPr>
        <w:t xml:space="preserve"> voor het meten van waterspanning met een frequentie hoger dan 0.1 Hz en heeft hiervan minimaal een jaar het onderhoud en beheer verricht. </w:t>
      </w:r>
      <w:r w:rsidR="00066DAB" w:rsidRPr="00FD30FC">
        <w:rPr>
          <w:rFonts w:eastAsia="Arial Unicode MS" w:cs="Arial"/>
        </w:rPr>
        <w:t>De omvang van de opdracht waar de referentie op ziet dient minimaal</w:t>
      </w:r>
      <w:r w:rsidRPr="00FD30FC">
        <w:rPr>
          <w:rFonts w:eastAsia="Arial Unicode MS" w:cs="Arial"/>
        </w:rPr>
        <w:t xml:space="preserve"> 75.000</w:t>
      </w:r>
      <w:r w:rsidR="00066DAB" w:rsidRPr="00FD30FC">
        <w:rPr>
          <w:rFonts w:cs="Arial"/>
        </w:rPr>
        <w:t xml:space="preserve"> </w:t>
      </w:r>
      <w:r w:rsidR="00066DAB" w:rsidRPr="00FD30FC">
        <w:rPr>
          <w:rFonts w:eastAsia="Arial Unicode MS" w:cs="Arial"/>
        </w:rPr>
        <w:t>euro te bedragen over de gehele looptijd. De minimum waarde van de referentie van de referentieopdracht dient betrekking te hebben op de feitelijke activiteiten die zijn omschreven in de eis.</w:t>
      </w:r>
    </w:p>
    <w:p w14:paraId="44F7CCC5" w14:textId="77777777" w:rsidR="00F3595C" w:rsidRPr="00FD30FC" w:rsidRDefault="00F3595C" w:rsidP="00066DAB">
      <w:pPr>
        <w:spacing w:line="276" w:lineRule="auto"/>
        <w:jc w:val="both"/>
        <w:rPr>
          <w:rFonts w:eastAsia="Arial Unicode MS" w:cs="Arial"/>
        </w:rPr>
      </w:pPr>
    </w:p>
    <w:p w14:paraId="2C56CF2E" w14:textId="07A1113A" w:rsidR="00066DAB" w:rsidRPr="006F76F7" w:rsidRDefault="00066DAB" w:rsidP="00066DAB">
      <w:pPr>
        <w:spacing w:line="276" w:lineRule="auto"/>
        <w:jc w:val="both"/>
        <w:rPr>
          <w:rFonts w:cs="Arial"/>
        </w:rPr>
      </w:pPr>
      <w:r w:rsidRPr="006F76F7">
        <w:rPr>
          <w:rFonts w:eastAsia="Arial Unicode MS" w:cs="Arial"/>
          <w:u w:val="single"/>
        </w:rPr>
        <w:lastRenderedPageBreak/>
        <w:t xml:space="preserve">Bewijsstuk bij eis </w:t>
      </w:r>
      <w:r w:rsidR="006F76F7" w:rsidRPr="006F76F7">
        <w:rPr>
          <w:rFonts w:eastAsia="Arial Unicode MS" w:cs="Arial"/>
          <w:u w:val="single"/>
        </w:rPr>
        <w:t>4</w:t>
      </w:r>
      <w:r w:rsidRPr="006F76F7">
        <w:rPr>
          <w:rFonts w:eastAsia="Arial Unicode MS" w:cs="Arial"/>
          <w:u w:val="single"/>
        </w:rPr>
        <w:t xml:space="preserve"> in </w:t>
      </w:r>
      <w:proofErr w:type="spellStart"/>
      <w:r w:rsidRPr="006F76F7">
        <w:rPr>
          <w:rFonts w:eastAsia="Arial Unicode MS" w:cs="Arial"/>
          <w:u w:val="single"/>
        </w:rPr>
        <w:t>TenderNed</w:t>
      </w:r>
      <w:proofErr w:type="spellEnd"/>
      <w:r w:rsidRPr="006F76F7">
        <w:rPr>
          <w:rFonts w:eastAsia="Arial Unicode MS" w:cs="Arial"/>
          <w:u w:val="single"/>
        </w:rPr>
        <w:t xml:space="preserve"> (direct bij </w:t>
      </w:r>
      <w:r w:rsidR="005942BF" w:rsidRPr="006F76F7">
        <w:rPr>
          <w:rFonts w:eastAsia="Arial Unicode MS" w:cs="Arial"/>
          <w:u w:val="single"/>
        </w:rPr>
        <w:t>aanmelding</w:t>
      </w:r>
      <w:r w:rsidRPr="006F76F7">
        <w:rPr>
          <w:rFonts w:eastAsia="Arial Unicode MS" w:cs="Arial"/>
          <w:u w:val="single"/>
        </w:rPr>
        <w:t>)</w:t>
      </w:r>
      <w:r w:rsidRPr="006F76F7">
        <w:rPr>
          <w:rFonts w:eastAsia="Arial Unicode MS" w:cs="Arial"/>
        </w:rPr>
        <w:t>:</w:t>
      </w:r>
    </w:p>
    <w:p w14:paraId="3649F93C" w14:textId="6C8AE0E0" w:rsidR="00066DAB" w:rsidRPr="006F76F7" w:rsidRDefault="00066DAB" w:rsidP="007F725E">
      <w:pPr>
        <w:pStyle w:val="Lijstalinea"/>
        <w:numPr>
          <w:ilvl w:val="0"/>
          <w:numId w:val="49"/>
        </w:numPr>
        <w:spacing w:line="276" w:lineRule="auto"/>
        <w:ind w:left="567" w:hanging="283"/>
        <w:jc w:val="both"/>
        <w:rPr>
          <w:rFonts w:eastAsia="Arial Unicode MS" w:cs="Arial"/>
        </w:rPr>
      </w:pPr>
      <w:r w:rsidRPr="006F76F7">
        <w:rPr>
          <w:rFonts w:eastAsia="Arial Unicode MS" w:cs="Arial"/>
        </w:rPr>
        <w:t>Verifieerbare referentie(s) (opgave van voltooide</w:t>
      </w:r>
      <w:r w:rsidR="00F3595C">
        <w:rPr>
          <w:rFonts w:eastAsia="Arial Unicode MS" w:cs="Arial"/>
        </w:rPr>
        <w:t xml:space="preserve"> opdracht</w:t>
      </w:r>
      <w:r w:rsidRPr="006F76F7">
        <w:rPr>
          <w:rFonts w:eastAsia="Arial Unicode MS" w:cs="Arial"/>
        </w:rPr>
        <w:t xml:space="preserve">) conform Bijlage </w:t>
      </w:r>
      <w:r w:rsidR="00A1569E" w:rsidRPr="006F76F7">
        <w:rPr>
          <w:rFonts w:eastAsia="Arial Unicode MS" w:cs="Arial"/>
        </w:rPr>
        <w:t>6a</w:t>
      </w:r>
      <w:r w:rsidRPr="006F76F7">
        <w:rPr>
          <w:rFonts w:eastAsia="Arial Unicode MS" w:cs="Arial"/>
        </w:rPr>
        <w:t xml:space="preserve">, </w:t>
      </w:r>
      <w:r w:rsidR="00371780" w:rsidRPr="006F76F7">
        <w:rPr>
          <w:rFonts w:eastAsia="Arial Unicode MS" w:cs="Arial"/>
        </w:rPr>
        <w:t>(</w:t>
      </w:r>
      <w:r w:rsidR="006970D4" w:rsidRPr="006F76F7">
        <w:rPr>
          <w:rFonts w:eastAsia="Arial Unicode MS" w:cs="Arial"/>
        </w:rPr>
        <w:t>incl. Tevredenheidsverklaring</w:t>
      </w:r>
      <w:r w:rsidR="00890192" w:rsidRPr="006F76F7">
        <w:rPr>
          <w:rFonts w:eastAsia="Arial Unicode MS" w:cs="Arial"/>
        </w:rPr>
        <w:t xml:space="preserve"> primaire opdrachtgever</w:t>
      </w:r>
      <w:r w:rsidR="006970D4" w:rsidRPr="006F76F7">
        <w:rPr>
          <w:rFonts w:eastAsia="Arial Unicode MS" w:cs="Arial"/>
        </w:rPr>
        <w:t>)</w:t>
      </w:r>
    </w:p>
    <w:p w14:paraId="454232DC" w14:textId="77777777" w:rsidR="00FD30FC" w:rsidRDefault="00FD30FC" w:rsidP="00FD30FC">
      <w:pPr>
        <w:spacing w:line="276" w:lineRule="auto"/>
        <w:jc w:val="both"/>
        <w:rPr>
          <w:rFonts w:eastAsia="Arial Unicode MS" w:cs="Arial"/>
          <w:color w:val="0070C0"/>
        </w:rPr>
      </w:pPr>
    </w:p>
    <w:p w14:paraId="7124C351" w14:textId="54AA05AB" w:rsidR="00FD30FC" w:rsidRPr="00F3595C" w:rsidRDefault="00FD30FC" w:rsidP="00FD30FC">
      <w:pPr>
        <w:spacing w:after="0" w:line="276" w:lineRule="auto"/>
        <w:jc w:val="both"/>
        <w:rPr>
          <w:rFonts w:cs="Arial"/>
        </w:rPr>
      </w:pPr>
      <w:r w:rsidRPr="00F3595C">
        <w:rPr>
          <w:rFonts w:eastAsia="Arial Unicode MS" w:cs="Arial"/>
          <w:b/>
          <w:bCs/>
        </w:rPr>
        <w:t>Eis 5:</w:t>
      </w:r>
      <w:r w:rsidRPr="00F3595C">
        <w:rPr>
          <w:rFonts w:eastAsia="Arial Unicode MS" w:cs="Arial"/>
        </w:rPr>
        <w:t xml:space="preserve"> </w:t>
      </w:r>
      <w:r w:rsidRPr="00F3595C">
        <w:rPr>
          <w:rFonts w:eastAsia="Arial Unicode MS" w:cs="Arial"/>
          <w:b/>
          <w:bCs/>
        </w:rPr>
        <w:t>Technische en organisatorische bekwaamheid, ervaring</w:t>
      </w:r>
      <w:r w:rsidRPr="00F3595C">
        <w:rPr>
          <w:rFonts w:eastAsia="Arial Unicode MS" w:cs="Arial"/>
        </w:rPr>
        <w:t xml:space="preserve"> </w:t>
      </w:r>
    </w:p>
    <w:p w14:paraId="4318504B" w14:textId="77777777" w:rsidR="00F3595C" w:rsidRPr="00F3595C" w:rsidRDefault="00F3595C" w:rsidP="00F3595C">
      <w:pPr>
        <w:rPr>
          <w:rFonts w:eastAsia="Arial" w:cs="Arial"/>
          <w:iCs/>
          <w:szCs w:val="20"/>
        </w:rPr>
      </w:pPr>
      <w:r w:rsidRPr="00F3595C">
        <w:rPr>
          <w:rFonts w:eastAsia="Arial" w:cs="Arial"/>
          <w:iCs/>
          <w:szCs w:val="20"/>
        </w:rPr>
        <w:t xml:space="preserve">Gegadigde heeft aantoonbaar ervaring met uitvoeringswerkzaamheden in gevarenzones A, B of C conform het Voorschrift Veilig Werken Trein (VVW) van </w:t>
      </w:r>
      <w:proofErr w:type="spellStart"/>
      <w:r w:rsidRPr="00F3595C">
        <w:rPr>
          <w:rFonts w:eastAsia="Arial" w:cs="Arial"/>
          <w:iCs/>
          <w:szCs w:val="20"/>
        </w:rPr>
        <w:t>RailAlert</w:t>
      </w:r>
      <w:proofErr w:type="spellEnd"/>
      <w:r w:rsidRPr="00F3595C">
        <w:rPr>
          <w:rFonts w:eastAsia="Arial" w:cs="Arial"/>
          <w:iCs/>
          <w:szCs w:val="20"/>
        </w:rPr>
        <w:t xml:space="preserve"> of gelijkwaardig.</w:t>
      </w:r>
    </w:p>
    <w:p w14:paraId="2975C227" w14:textId="77777777" w:rsidR="005428C2" w:rsidRDefault="005428C2" w:rsidP="00FD30FC">
      <w:pPr>
        <w:spacing w:line="276" w:lineRule="auto"/>
        <w:jc w:val="both"/>
        <w:rPr>
          <w:rFonts w:eastAsia="Arial Unicode MS" w:cs="Arial"/>
          <w:u w:val="single"/>
        </w:rPr>
      </w:pPr>
    </w:p>
    <w:p w14:paraId="218F8F61" w14:textId="1BDA38C8" w:rsidR="00FD30FC" w:rsidRPr="00F3595C" w:rsidRDefault="00FD30FC" w:rsidP="00FD30FC">
      <w:pPr>
        <w:spacing w:line="276" w:lineRule="auto"/>
        <w:jc w:val="both"/>
        <w:rPr>
          <w:rFonts w:cs="Arial"/>
        </w:rPr>
      </w:pPr>
      <w:r w:rsidRPr="00F3595C">
        <w:rPr>
          <w:rFonts w:eastAsia="Arial Unicode MS" w:cs="Arial"/>
          <w:u w:val="single"/>
        </w:rPr>
        <w:t xml:space="preserve">Bewijsstuk bij eis </w:t>
      </w:r>
      <w:r w:rsidR="00F3595C" w:rsidRPr="00F3595C">
        <w:rPr>
          <w:rFonts w:eastAsia="Arial Unicode MS" w:cs="Arial"/>
          <w:u w:val="single"/>
        </w:rPr>
        <w:t>5</w:t>
      </w:r>
      <w:r w:rsidRPr="00F3595C">
        <w:rPr>
          <w:rFonts w:eastAsia="Arial Unicode MS" w:cs="Arial"/>
          <w:u w:val="single"/>
        </w:rPr>
        <w:t xml:space="preserve"> in </w:t>
      </w:r>
      <w:proofErr w:type="spellStart"/>
      <w:r w:rsidRPr="00F3595C">
        <w:rPr>
          <w:rFonts w:eastAsia="Arial Unicode MS" w:cs="Arial"/>
          <w:u w:val="single"/>
        </w:rPr>
        <w:t>TenderNed</w:t>
      </w:r>
      <w:proofErr w:type="spellEnd"/>
      <w:r w:rsidRPr="00F3595C">
        <w:rPr>
          <w:rFonts w:eastAsia="Arial Unicode MS" w:cs="Arial"/>
          <w:u w:val="single"/>
        </w:rPr>
        <w:t xml:space="preserve"> (direct bij aanmelding)</w:t>
      </w:r>
      <w:r w:rsidRPr="00F3595C">
        <w:rPr>
          <w:rFonts w:eastAsia="Arial Unicode MS" w:cs="Arial"/>
        </w:rPr>
        <w:t>:</w:t>
      </w:r>
    </w:p>
    <w:p w14:paraId="1B7C3470" w14:textId="439EBCE8" w:rsidR="00FD30FC" w:rsidRPr="00F3595C" w:rsidRDefault="00FD30FC" w:rsidP="00FD30FC">
      <w:pPr>
        <w:pStyle w:val="Lijstalinea"/>
        <w:numPr>
          <w:ilvl w:val="0"/>
          <w:numId w:val="49"/>
        </w:numPr>
        <w:spacing w:line="276" w:lineRule="auto"/>
        <w:ind w:left="567" w:hanging="283"/>
        <w:jc w:val="both"/>
        <w:rPr>
          <w:rFonts w:eastAsia="Arial Unicode MS" w:cs="Arial"/>
        </w:rPr>
      </w:pPr>
      <w:r w:rsidRPr="00F3595C">
        <w:rPr>
          <w:rFonts w:eastAsia="Arial Unicode MS" w:cs="Arial"/>
        </w:rPr>
        <w:t>Verifieerbare referentie(s) (opgave van voltooide</w:t>
      </w:r>
      <w:r w:rsidR="005428C2">
        <w:rPr>
          <w:rFonts w:eastAsia="Arial Unicode MS" w:cs="Arial"/>
        </w:rPr>
        <w:t xml:space="preserve"> opdracht</w:t>
      </w:r>
      <w:r w:rsidRPr="00F3595C">
        <w:rPr>
          <w:rFonts w:eastAsia="Arial Unicode MS" w:cs="Arial"/>
        </w:rPr>
        <w:t>) conform Bijlage 6a, (incl. Tevredenheidsverklaring primaire opdrachtgever)</w:t>
      </w:r>
    </w:p>
    <w:p w14:paraId="1C2BA314" w14:textId="77777777" w:rsidR="00CE1D8D" w:rsidRPr="007F725E" w:rsidRDefault="00CE1D8D" w:rsidP="00CE1D8D">
      <w:pPr>
        <w:pStyle w:val="Lijstalinea"/>
        <w:spacing w:line="276" w:lineRule="auto"/>
        <w:ind w:left="567"/>
        <w:jc w:val="both"/>
        <w:rPr>
          <w:rFonts w:eastAsia="Arial Unicode MS" w:cs="Arial"/>
          <w:color w:val="0070C0"/>
        </w:rPr>
      </w:pPr>
    </w:p>
    <w:p w14:paraId="4EEB476E" w14:textId="77777777" w:rsidR="00066DAB" w:rsidRPr="00BA23CE" w:rsidRDefault="00066DAB" w:rsidP="00890192">
      <w:pPr>
        <w:pStyle w:val="Kop3"/>
        <w:rPr>
          <w:rFonts w:eastAsia="Arial Unicode MS" w:cs="Arial"/>
          <w:b w:val="0"/>
          <w:bCs/>
        </w:rPr>
      </w:pPr>
      <w:bookmarkStart w:id="236" w:name="_Toc199772880"/>
      <w:r w:rsidRPr="00BA23CE">
        <w:rPr>
          <w:rFonts w:eastAsia="Arial Unicode MS" w:cs="Arial"/>
        </w:rPr>
        <w:t>Eisen</w:t>
      </w:r>
      <w:r w:rsidRPr="00BA23CE">
        <w:rPr>
          <w:rFonts w:eastAsia="Arial Unicode MS" w:cs="Arial"/>
          <w:bCs/>
        </w:rPr>
        <w:t xml:space="preserve"> aan elke referentie</w:t>
      </w:r>
      <w:bookmarkEnd w:id="236"/>
    </w:p>
    <w:p w14:paraId="332013D7" w14:textId="59702E32" w:rsidR="00066DAB" w:rsidRPr="00BA23CE" w:rsidRDefault="00066DAB" w:rsidP="00066DAB">
      <w:pPr>
        <w:spacing w:line="276" w:lineRule="auto"/>
        <w:jc w:val="both"/>
        <w:rPr>
          <w:rFonts w:eastAsia="Arial Unicode MS" w:cs="Arial"/>
        </w:rPr>
      </w:pPr>
      <w:r w:rsidRPr="00BA23CE">
        <w:rPr>
          <w:rFonts w:eastAsia="Arial Unicode MS" w:cs="Arial"/>
        </w:rPr>
        <w:t>De opdracht waarop de referentie toeziet is</w:t>
      </w:r>
      <w:r w:rsidRPr="00BA23CE" w:rsidDel="00512F38">
        <w:rPr>
          <w:rFonts w:eastAsia="Arial Unicode MS" w:cs="Arial"/>
        </w:rPr>
        <w:t xml:space="preserve"> </w:t>
      </w:r>
      <w:r w:rsidRPr="00F3595C">
        <w:rPr>
          <w:rFonts w:eastAsia="Arial Unicode MS" w:cs="Arial"/>
        </w:rPr>
        <w:t xml:space="preserve">maximaal 3 jaar geleden </w:t>
      </w:r>
      <w:r w:rsidRPr="00BA23CE">
        <w:rPr>
          <w:rFonts w:eastAsia="Arial Unicode MS" w:cs="Arial"/>
        </w:rPr>
        <w:t xml:space="preserve">afgerond op het tijdstip van uiterlijke ontvangst van </w:t>
      </w:r>
      <w:r w:rsidR="005B7760" w:rsidRPr="00BA23CE">
        <w:rPr>
          <w:rFonts w:eastAsia="Arial Unicode MS" w:cs="Arial"/>
        </w:rPr>
        <w:t>Aanmelding</w:t>
      </w:r>
      <w:r w:rsidRPr="00BA23CE">
        <w:rPr>
          <w:rFonts w:eastAsia="Arial Unicode MS" w:cs="Arial"/>
        </w:rPr>
        <w:t>.</w:t>
      </w:r>
    </w:p>
    <w:p w14:paraId="70A5E084" w14:textId="5EBC8B72" w:rsidR="00066DAB" w:rsidRPr="00BA23CE" w:rsidRDefault="00066DAB" w:rsidP="00066DAB">
      <w:pPr>
        <w:spacing w:line="276" w:lineRule="auto"/>
        <w:jc w:val="both"/>
        <w:rPr>
          <w:rFonts w:eastAsia="Arial" w:cs="Arial"/>
          <w:color w:val="0070C0"/>
          <w:sz w:val="18"/>
          <w:szCs w:val="18"/>
        </w:rPr>
      </w:pPr>
      <w:bookmarkStart w:id="237" w:name="_Hlk123024251"/>
      <w:r w:rsidRPr="00BA23CE">
        <w:rPr>
          <w:rFonts w:eastAsia="Arial" w:cs="Arial"/>
        </w:rPr>
        <w:t xml:space="preserve">De referentie dient te zien op een voltooide opdracht </w:t>
      </w:r>
      <w:r w:rsidRPr="00BA23CE">
        <w:rPr>
          <w:rFonts w:eastAsia="Arial Unicode MS" w:cs="Arial"/>
        </w:rPr>
        <w:t xml:space="preserve">op het tijdstip van de </w:t>
      </w:r>
      <w:bookmarkEnd w:id="237"/>
      <w:r w:rsidRPr="00BA23CE">
        <w:rPr>
          <w:rFonts w:eastAsia="Arial Unicode MS" w:cs="Arial"/>
        </w:rPr>
        <w:t xml:space="preserve">uiterlijke ontvangst van </w:t>
      </w:r>
      <w:r w:rsidR="005B7760" w:rsidRPr="00BA23CE">
        <w:rPr>
          <w:rFonts w:eastAsia="Arial Unicode MS" w:cs="Arial"/>
        </w:rPr>
        <w:t>Aanmelding</w:t>
      </w:r>
      <w:r w:rsidRPr="00BA23CE">
        <w:rPr>
          <w:rFonts w:eastAsia="Arial Unicode MS" w:cs="Arial"/>
        </w:rPr>
        <w:t>.</w:t>
      </w:r>
      <w:r w:rsidRPr="00BA23CE">
        <w:rPr>
          <w:rFonts w:eastAsia="Arial" w:cs="Arial"/>
          <w:color w:val="0070C0"/>
          <w:szCs w:val="20"/>
        </w:rPr>
        <w:t xml:space="preserve"> </w:t>
      </w:r>
    </w:p>
    <w:p w14:paraId="53D0A614" w14:textId="4DE18267" w:rsidR="00CB2139" w:rsidRDefault="00CB2139" w:rsidP="00066DAB">
      <w:pPr>
        <w:spacing w:line="276" w:lineRule="auto"/>
        <w:jc w:val="both"/>
        <w:rPr>
          <w:rStyle w:val="ui-provider"/>
        </w:rPr>
      </w:pPr>
      <w:r>
        <w:rPr>
          <w:rStyle w:val="ui-provider"/>
        </w:rPr>
        <w:t>Elke referentie</w:t>
      </w:r>
      <w:r w:rsidR="00E9123D">
        <w:rPr>
          <w:rStyle w:val="ui-provider"/>
        </w:rPr>
        <w:t xml:space="preserve">, </w:t>
      </w:r>
      <w:r w:rsidR="006F540B">
        <w:rPr>
          <w:rStyle w:val="ui-provider"/>
        </w:rPr>
        <w:t xml:space="preserve">conform Bijlage </w:t>
      </w:r>
      <w:r w:rsidR="00A1569E">
        <w:rPr>
          <w:rStyle w:val="ui-provider"/>
        </w:rPr>
        <w:t>6</w:t>
      </w:r>
      <w:r w:rsidR="002449CE">
        <w:rPr>
          <w:rStyle w:val="ui-provider"/>
        </w:rPr>
        <w:t xml:space="preserve"> a en 6b</w:t>
      </w:r>
      <w:r w:rsidR="00E9123D">
        <w:rPr>
          <w:rStyle w:val="ui-provider"/>
        </w:rPr>
        <w:t xml:space="preserve">, dient </w:t>
      </w:r>
      <w:r w:rsidR="003141BF" w:rsidRPr="003141BF">
        <w:rPr>
          <w:rStyle w:val="ui-provider"/>
        </w:rPr>
        <w:t xml:space="preserve">ondertekend te worden door de primaire opdrachtgever of </w:t>
      </w:r>
      <w:r>
        <w:rPr>
          <w:rStyle w:val="ui-provider"/>
        </w:rPr>
        <w:t>vergezeld te gaan van een door de primaire opdrachtgever zelf afgegeven (separate) tevredenheidsverklaring die bewijst dat de opdracht naar behoren is of wordt uitgevoerd met betrekking tot het gewenste resultaat; in die verklaring dient het opdrachtbedrag, alsmede tijd en plaats van uitvoering te worden vermeld. ProRail kan contact opnemen met de referent (zonder tussenkomst van inschrijver) om de opgegeven referentie te verifiëren.</w:t>
      </w:r>
    </w:p>
    <w:p w14:paraId="692D1A1D" w14:textId="1B26C3AA" w:rsidR="00E26A9F" w:rsidRPr="00BA23CE" w:rsidRDefault="00E26A9F" w:rsidP="00066DAB">
      <w:pPr>
        <w:spacing w:line="276" w:lineRule="auto"/>
        <w:jc w:val="both"/>
        <w:rPr>
          <w:rFonts w:eastAsia="Arial Unicode MS" w:cs="Arial"/>
        </w:rPr>
      </w:pPr>
      <w:r w:rsidRPr="00E26A9F">
        <w:rPr>
          <w:rFonts w:eastAsia="Arial Unicode MS" w:cs="Arial"/>
        </w:rPr>
        <w:t>Indien een Inschrijver/Combinatie zich voor de toetsing aan de technische bekwaamheid (referenties) deels op de technische bekwaamheid van een Derde beroept, dient duidelijk te worden gemaakt in de overlegde referenties welk deel van de Opdracht door Inschrijver/Combinatie en welk deel door de betreffende Derde(n) is uitgevoerd. Per referentie dient duidelijk aangegeven te worden door welke organisatie de referentieopdracht is uitgevoerd.</w:t>
      </w:r>
    </w:p>
    <w:p w14:paraId="59D2D486" w14:textId="77777777" w:rsidR="00066DAB" w:rsidRPr="00BA23CE" w:rsidRDefault="00066DAB" w:rsidP="00066DAB">
      <w:pPr>
        <w:spacing w:line="276" w:lineRule="auto"/>
        <w:jc w:val="both"/>
        <w:rPr>
          <w:rFonts w:eastAsia="Arial Unicode MS" w:cs="Arial"/>
        </w:rPr>
      </w:pPr>
      <w:r w:rsidRPr="00BA23CE">
        <w:rPr>
          <w:rFonts w:eastAsia="Arial Unicode MS" w:cs="Arial"/>
        </w:rPr>
        <w:t xml:space="preserve">Onder primaire opdrachtgever wordt verstaan de eerste opdrachtgever in de keten. In geval de betreffende opdracht is uitgevoerd in </w:t>
      </w:r>
      <w:proofErr w:type="spellStart"/>
      <w:r w:rsidRPr="00BA23CE">
        <w:rPr>
          <w:rFonts w:eastAsia="Arial Unicode MS" w:cs="Arial"/>
        </w:rPr>
        <w:t>onderopdrachtneming</w:t>
      </w:r>
      <w:proofErr w:type="spellEnd"/>
      <w:r w:rsidRPr="00BA23CE">
        <w:rPr>
          <w:rFonts w:eastAsia="Arial Unicode MS" w:cs="Arial"/>
        </w:rPr>
        <w:t xml:space="preserve"> voldoet een verklaring van de primaire opdrachtgever aan de </w:t>
      </w:r>
      <w:proofErr w:type="spellStart"/>
      <w:r w:rsidRPr="00BA23CE">
        <w:rPr>
          <w:rFonts w:eastAsia="Arial Unicode MS" w:cs="Arial"/>
        </w:rPr>
        <w:t>onderopdrachtnemer</w:t>
      </w:r>
      <w:proofErr w:type="spellEnd"/>
      <w:r w:rsidRPr="00BA23CE">
        <w:rPr>
          <w:rFonts w:eastAsia="Arial Unicode MS" w:cs="Arial"/>
        </w:rPr>
        <w:t xml:space="preserve"> als bewijs. Enkel de verklaring van een hoofdopdrachtnemer aan een </w:t>
      </w:r>
      <w:proofErr w:type="spellStart"/>
      <w:r w:rsidRPr="00BA23CE">
        <w:rPr>
          <w:rFonts w:eastAsia="Arial Unicode MS" w:cs="Arial"/>
        </w:rPr>
        <w:t>onderopdrachtnemer</w:t>
      </w:r>
      <w:proofErr w:type="spellEnd"/>
      <w:r w:rsidRPr="00BA23CE">
        <w:rPr>
          <w:rFonts w:eastAsia="Arial Unicode MS" w:cs="Arial"/>
        </w:rPr>
        <w:t>, of enkel de verklaring van de primaire opdrachtgever aan de hoofdopdrachtnemer voldoet niet als bewijs. Een samenstel van deze twee verklaringen wordt wel als bewijs geaccepteerd.</w:t>
      </w:r>
    </w:p>
    <w:p w14:paraId="0830063B" w14:textId="77777777" w:rsidR="00066DAB" w:rsidRPr="00BA23CE" w:rsidRDefault="00066DAB" w:rsidP="00066DAB">
      <w:pPr>
        <w:spacing w:line="276" w:lineRule="auto"/>
        <w:jc w:val="both"/>
        <w:rPr>
          <w:rFonts w:cs="Arial"/>
        </w:rPr>
      </w:pPr>
      <w:r w:rsidRPr="00BA23CE">
        <w:rPr>
          <w:rFonts w:eastAsia="Arial Unicode MS" w:cs="Arial"/>
        </w:rPr>
        <w:t>Voorbeeld: In geval van aanneming van werk is de hoofdaannemer niet de primaire opdrachtgever; de opdrachtgever van de hoofdaannemer is de primaire opdrachtgever.</w:t>
      </w:r>
    </w:p>
    <w:p w14:paraId="356BA7FA" w14:textId="04A6D3AA" w:rsidR="00066DAB" w:rsidRDefault="00066DAB" w:rsidP="00066DAB">
      <w:pPr>
        <w:spacing w:line="276" w:lineRule="auto"/>
        <w:jc w:val="both"/>
        <w:rPr>
          <w:rFonts w:cs="Arial"/>
        </w:rPr>
      </w:pPr>
      <w:r w:rsidRPr="00BA23CE">
        <w:rPr>
          <w:rFonts w:cs="Arial"/>
        </w:rPr>
        <w:t xml:space="preserve">NB: Indien referenties worden ingediend, dient de </w:t>
      </w:r>
      <w:r w:rsidR="005B7760" w:rsidRPr="00BA23CE">
        <w:rPr>
          <w:rFonts w:cs="Arial"/>
        </w:rPr>
        <w:t>gegadigde</w:t>
      </w:r>
      <w:r w:rsidRPr="00BA23CE">
        <w:rPr>
          <w:rFonts w:cs="Arial"/>
        </w:rPr>
        <w:t xml:space="preserve"> aan te geven voor welke geschiktheidseisen de betreffende referenties worden ingediend.</w:t>
      </w:r>
    </w:p>
    <w:bookmarkEnd w:id="235"/>
    <w:p w14:paraId="3D534154" w14:textId="3226445D" w:rsidR="005F4096" w:rsidRDefault="005F4096">
      <w:pPr>
        <w:rPr>
          <w:rFonts w:cs="Arial"/>
        </w:rPr>
      </w:pPr>
      <w:r>
        <w:rPr>
          <w:rFonts w:cs="Arial"/>
        </w:rPr>
        <w:br w:type="page"/>
      </w:r>
    </w:p>
    <w:p w14:paraId="3DFDFAB3" w14:textId="6B609DFB" w:rsidR="00B7100F" w:rsidRDefault="00B7100F" w:rsidP="00B44901">
      <w:pPr>
        <w:pStyle w:val="Kop2"/>
        <w:rPr>
          <w:rFonts w:cs="Arial"/>
        </w:rPr>
      </w:pPr>
      <w:bookmarkStart w:id="238" w:name="_Toc112940119"/>
      <w:bookmarkStart w:id="239" w:name="_Ref137814842"/>
      <w:bookmarkStart w:id="240" w:name="_Ref146189629"/>
      <w:bookmarkStart w:id="241" w:name="_Toc199772881"/>
      <w:r w:rsidRPr="00BA23CE">
        <w:rPr>
          <w:rFonts w:cs="Arial"/>
        </w:rPr>
        <w:lastRenderedPageBreak/>
        <w:t>Selectiecriteri</w:t>
      </w:r>
      <w:bookmarkEnd w:id="238"/>
      <w:bookmarkEnd w:id="239"/>
      <w:bookmarkEnd w:id="240"/>
      <w:r w:rsidR="00AB328E">
        <w:rPr>
          <w:rFonts w:cs="Arial"/>
        </w:rPr>
        <w:t>um</w:t>
      </w:r>
      <w:bookmarkEnd w:id="241"/>
    </w:p>
    <w:p w14:paraId="74641F46" w14:textId="2676AF0D" w:rsidR="005F4096" w:rsidRPr="005F4096" w:rsidRDefault="005F4096" w:rsidP="005F4096">
      <w:pPr>
        <w:rPr>
          <w:lang w:eastAsia="nl-NL"/>
        </w:rPr>
      </w:pPr>
      <w:r>
        <w:rPr>
          <w:rFonts w:eastAsia="Arial Unicode MS" w:cs="Arial"/>
          <w:u w:val="single"/>
        </w:rPr>
        <w:t>S</w:t>
      </w:r>
      <w:r>
        <w:rPr>
          <w:rFonts w:eastAsia="Arial Unicode MS" w:cs="Arial"/>
          <w:u w:val="single"/>
        </w:rPr>
        <w:t>electiecriterium</w:t>
      </w:r>
      <w:r w:rsidRPr="00F3595C">
        <w:rPr>
          <w:rFonts w:eastAsia="Arial Unicode MS" w:cs="Arial"/>
          <w:u w:val="single"/>
        </w:rPr>
        <w:t xml:space="preserve"> </w:t>
      </w:r>
      <w:r>
        <w:rPr>
          <w:rFonts w:eastAsia="Arial Unicode MS" w:cs="Arial"/>
          <w:u w:val="single"/>
        </w:rPr>
        <w:t xml:space="preserve">1 behorende bij </w:t>
      </w:r>
      <w:r w:rsidRPr="00AB328E">
        <w:rPr>
          <w:rFonts w:eastAsia="Arial Unicode MS" w:cs="Arial"/>
          <w:u w:val="single"/>
        </w:rPr>
        <w:t>Eis 4: Technische en organisatorische bekwaamheid, ervaring</w:t>
      </w:r>
    </w:p>
    <w:p w14:paraId="42883A8B" w14:textId="19400BFD" w:rsidR="0036407D" w:rsidRPr="00BB1C41" w:rsidRDefault="00705E88" w:rsidP="0036407D">
      <w:pPr>
        <w:pStyle w:val="Blauwcursief"/>
        <w:rPr>
          <w:i w:val="0"/>
          <w:iCs w:val="0"/>
          <w:color w:val="auto"/>
        </w:rPr>
      </w:pPr>
      <w:r w:rsidRPr="00BB1C41">
        <w:rPr>
          <w:i w:val="0"/>
          <w:iCs w:val="0"/>
          <w:color w:val="auto"/>
        </w:rPr>
        <w:t xml:space="preserve">Indien er meer dan </w:t>
      </w:r>
      <w:r w:rsidR="005F4096">
        <w:rPr>
          <w:i w:val="0"/>
          <w:iCs w:val="0"/>
          <w:color w:val="auto"/>
        </w:rPr>
        <w:t>vijf</w:t>
      </w:r>
      <w:r w:rsidRPr="00BB1C41">
        <w:rPr>
          <w:i w:val="0"/>
          <w:iCs w:val="0"/>
          <w:color w:val="auto"/>
        </w:rPr>
        <w:t xml:space="preserve"> gegadigden zijn, waarop geen uitsluitingsgronden van toepassing zijn en die voldoen aan de geschiktheidseisen, dan zal het aantal gegadigden door nadere beoordeling op de selectiecriteria tot </w:t>
      </w:r>
      <w:r w:rsidR="005F4096">
        <w:rPr>
          <w:i w:val="0"/>
          <w:iCs w:val="0"/>
          <w:color w:val="auto"/>
        </w:rPr>
        <w:t>vijf</w:t>
      </w:r>
      <w:r w:rsidRPr="00BB1C41">
        <w:rPr>
          <w:i w:val="0"/>
          <w:iCs w:val="0"/>
          <w:color w:val="auto"/>
        </w:rPr>
        <w:t xml:space="preserve"> gegadigden worden</w:t>
      </w:r>
      <w:r>
        <w:rPr>
          <w:i w:val="0"/>
          <w:iCs w:val="0"/>
          <w:color w:val="auto"/>
        </w:rPr>
        <w:t xml:space="preserve"> </w:t>
      </w:r>
      <w:r w:rsidRPr="00BB1C41">
        <w:rPr>
          <w:i w:val="0"/>
          <w:iCs w:val="0"/>
          <w:color w:val="auto"/>
        </w:rPr>
        <w:t>teruggebracht</w:t>
      </w:r>
      <w:r w:rsidR="0036407D">
        <w:rPr>
          <w:i w:val="0"/>
          <w:iCs w:val="0"/>
          <w:color w:val="auto"/>
        </w:rPr>
        <w:t xml:space="preserve"> </w:t>
      </w:r>
      <w:r w:rsidR="0036407D" w:rsidRPr="00BB1C41">
        <w:rPr>
          <w:i w:val="0"/>
          <w:iCs w:val="0"/>
          <w:color w:val="auto"/>
        </w:rPr>
        <w:t>door middel van onderstaand selectiecriteri</w:t>
      </w:r>
      <w:r w:rsidR="0036407D">
        <w:rPr>
          <w:i w:val="0"/>
          <w:iCs w:val="0"/>
          <w:color w:val="auto"/>
        </w:rPr>
        <w:t>um</w:t>
      </w:r>
      <w:r w:rsidR="0036407D" w:rsidRPr="00BB1C41">
        <w:rPr>
          <w:i w:val="0"/>
          <w:iCs w:val="0"/>
          <w:color w:val="auto"/>
        </w:rPr>
        <w:t>:</w:t>
      </w:r>
    </w:p>
    <w:p w14:paraId="7F3ACDF8" w14:textId="77777777" w:rsidR="0036407D" w:rsidRPr="001533A3" w:rsidRDefault="0036407D" w:rsidP="0036407D">
      <w:pPr>
        <w:pStyle w:val="Blauwcursief"/>
        <w:numPr>
          <w:ilvl w:val="0"/>
          <w:numId w:val="52"/>
        </w:numPr>
        <w:rPr>
          <w:i w:val="0"/>
          <w:iCs w:val="0"/>
          <w:color w:val="auto"/>
        </w:rPr>
      </w:pPr>
      <w:r w:rsidRPr="008B53D6">
        <w:rPr>
          <w:i w:val="0"/>
          <w:iCs w:val="0"/>
          <w:color w:val="auto"/>
        </w:rPr>
        <w:t xml:space="preserve">Gegadigde heeft </w:t>
      </w:r>
      <w:r>
        <w:rPr>
          <w:i w:val="0"/>
          <w:iCs w:val="0"/>
          <w:color w:val="auto"/>
        </w:rPr>
        <w:t xml:space="preserve">aantoonbaar ervaring met het ontwerpen, leveren en plaatsing van werkende </w:t>
      </w:r>
      <w:r w:rsidRPr="00082814">
        <w:rPr>
          <w:b/>
          <w:bCs/>
          <w:i w:val="0"/>
          <w:iCs w:val="0"/>
          <w:color w:val="auto"/>
        </w:rPr>
        <w:t>meerdere monitoringsystemen</w:t>
      </w:r>
      <w:r w:rsidRPr="00082814">
        <w:rPr>
          <w:i w:val="0"/>
          <w:iCs w:val="0"/>
          <w:color w:val="auto"/>
        </w:rPr>
        <w:t xml:space="preserve"> </w:t>
      </w:r>
      <w:r w:rsidRPr="6A8D0A4F">
        <w:rPr>
          <w:i w:val="0"/>
          <w:iCs w:val="0"/>
          <w:color w:val="auto"/>
        </w:rPr>
        <w:t>voor het meten van waterspanning</w:t>
      </w:r>
      <w:r>
        <w:rPr>
          <w:i w:val="0"/>
          <w:iCs w:val="0"/>
          <w:color w:val="auto"/>
        </w:rPr>
        <w:t xml:space="preserve"> met een frequentie</w:t>
      </w:r>
      <w:r w:rsidRPr="6A8D0A4F">
        <w:rPr>
          <w:i w:val="0"/>
          <w:iCs w:val="0"/>
          <w:color w:val="auto"/>
        </w:rPr>
        <w:t xml:space="preserve"> </w:t>
      </w:r>
      <w:r>
        <w:rPr>
          <w:i w:val="0"/>
          <w:iCs w:val="0"/>
          <w:color w:val="auto"/>
        </w:rPr>
        <w:t xml:space="preserve">hoger dan 0.1 Hz </w:t>
      </w:r>
      <w:r w:rsidRPr="008B53D6">
        <w:rPr>
          <w:i w:val="0"/>
          <w:iCs w:val="0"/>
          <w:color w:val="auto"/>
        </w:rPr>
        <w:t xml:space="preserve">en </w:t>
      </w:r>
      <w:r>
        <w:rPr>
          <w:i w:val="0"/>
          <w:iCs w:val="0"/>
          <w:color w:val="auto"/>
        </w:rPr>
        <w:t xml:space="preserve">heeft hiervan </w:t>
      </w:r>
      <w:r w:rsidRPr="6A8D0A4F">
        <w:rPr>
          <w:i w:val="0"/>
          <w:iCs w:val="0"/>
          <w:color w:val="auto"/>
        </w:rPr>
        <w:t xml:space="preserve">minimaal </w:t>
      </w:r>
      <w:r>
        <w:rPr>
          <w:i w:val="0"/>
          <w:iCs w:val="0"/>
          <w:color w:val="auto"/>
        </w:rPr>
        <w:t>een jaar</w:t>
      </w:r>
      <w:r w:rsidRPr="6A8D0A4F">
        <w:rPr>
          <w:i w:val="0"/>
          <w:iCs w:val="0"/>
          <w:color w:val="auto"/>
        </w:rPr>
        <w:t xml:space="preserve"> </w:t>
      </w:r>
      <w:r w:rsidRPr="008B53D6">
        <w:rPr>
          <w:i w:val="0"/>
          <w:iCs w:val="0"/>
          <w:color w:val="auto"/>
        </w:rPr>
        <w:t xml:space="preserve">het onderhoud en beheer </w:t>
      </w:r>
      <w:r>
        <w:rPr>
          <w:i w:val="0"/>
          <w:iCs w:val="0"/>
          <w:color w:val="auto"/>
        </w:rPr>
        <w:t>verricht. De referentieopdracht heeft</w:t>
      </w:r>
      <w:r w:rsidRPr="008B53D6">
        <w:rPr>
          <w:i w:val="0"/>
          <w:iCs w:val="0"/>
          <w:color w:val="auto"/>
        </w:rPr>
        <w:t xml:space="preserve"> een</w:t>
      </w:r>
      <w:r>
        <w:rPr>
          <w:i w:val="0"/>
          <w:iCs w:val="0"/>
          <w:color w:val="auto"/>
        </w:rPr>
        <w:t xml:space="preserve"> minimale opdracht</w:t>
      </w:r>
      <w:r w:rsidRPr="008B53D6">
        <w:rPr>
          <w:i w:val="0"/>
          <w:iCs w:val="0"/>
          <w:color w:val="auto"/>
        </w:rPr>
        <w:t xml:space="preserve">waarde </w:t>
      </w:r>
      <w:r>
        <w:rPr>
          <w:i w:val="0"/>
          <w:iCs w:val="0"/>
          <w:color w:val="auto"/>
        </w:rPr>
        <w:t>75.000 euro.</w:t>
      </w:r>
    </w:p>
    <w:p w14:paraId="0DFC9D61" w14:textId="77777777" w:rsidR="0036407D" w:rsidRPr="001533A3" w:rsidRDefault="0036407D" w:rsidP="0036407D">
      <w:pPr>
        <w:pStyle w:val="Blauwcursief"/>
        <w:rPr>
          <w:i w:val="0"/>
          <w:iCs w:val="0"/>
          <w:color w:val="auto"/>
        </w:rPr>
      </w:pPr>
    </w:p>
    <w:p w14:paraId="2F2E5680" w14:textId="70EF7180" w:rsidR="00705E88" w:rsidRDefault="00705E88" w:rsidP="00705E88">
      <w:pPr>
        <w:pStyle w:val="Blauwcursief"/>
        <w:rPr>
          <w:i w:val="0"/>
          <w:iCs w:val="0"/>
          <w:color w:val="auto"/>
        </w:rPr>
      </w:pPr>
      <w:r w:rsidRPr="001C6586">
        <w:rPr>
          <w:i w:val="0"/>
          <w:iCs w:val="0"/>
          <w:color w:val="auto"/>
        </w:rPr>
        <w:t>Er worden maximaal vijf gegadigden geselecteerd op basis van de door gegadigde in te dienen referentie in het kader van de geschiktheid</w:t>
      </w:r>
      <w:r w:rsidR="0036407D">
        <w:rPr>
          <w:i w:val="0"/>
          <w:iCs w:val="0"/>
          <w:color w:val="auto"/>
        </w:rPr>
        <w:t>s</w:t>
      </w:r>
      <w:r w:rsidRPr="001C6586">
        <w:rPr>
          <w:i w:val="0"/>
          <w:iCs w:val="0"/>
          <w:color w:val="auto"/>
        </w:rPr>
        <w:t>eis 2.</w:t>
      </w:r>
      <w:r>
        <w:rPr>
          <w:i w:val="0"/>
          <w:iCs w:val="0"/>
          <w:color w:val="auto"/>
        </w:rPr>
        <w:t xml:space="preserve"> </w:t>
      </w:r>
      <w:r w:rsidRPr="008D7976">
        <w:rPr>
          <w:i w:val="0"/>
          <w:iCs w:val="0"/>
          <w:color w:val="auto"/>
        </w:rPr>
        <w:t xml:space="preserve">De rangorde wordt bepaald aan de hand van het aantal </w:t>
      </w:r>
      <w:r>
        <w:rPr>
          <w:i w:val="0"/>
          <w:iCs w:val="0"/>
          <w:color w:val="auto"/>
        </w:rPr>
        <w:t>monitorings</w:t>
      </w:r>
      <w:r w:rsidRPr="008D7976">
        <w:rPr>
          <w:i w:val="0"/>
          <w:iCs w:val="0"/>
          <w:color w:val="auto"/>
        </w:rPr>
        <w:t>systemen</w:t>
      </w:r>
      <w:r>
        <w:rPr>
          <w:i w:val="0"/>
          <w:iCs w:val="0"/>
          <w:color w:val="auto"/>
        </w:rPr>
        <w:t xml:space="preserve"> dat onderdeel was van die referentieopdracht en waarvoor gegadigde het ontwerp, de levering, installatie en beheer en onderhoud heeft verricht conform het gevraagde in het criterium. V</w:t>
      </w:r>
      <w:r w:rsidRPr="008D7976">
        <w:rPr>
          <w:i w:val="0"/>
          <w:iCs w:val="0"/>
          <w:color w:val="auto"/>
        </w:rPr>
        <w:t>ijf systemen is dus beter dan vier</w:t>
      </w:r>
      <w:r>
        <w:rPr>
          <w:i w:val="0"/>
          <w:iCs w:val="0"/>
          <w:color w:val="auto"/>
        </w:rPr>
        <w:t>, etc</w:t>
      </w:r>
      <w:r w:rsidRPr="008D7976">
        <w:rPr>
          <w:i w:val="0"/>
          <w:iCs w:val="0"/>
          <w:color w:val="auto"/>
        </w:rPr>
        <w:t xml:space="preserve">. </w:t>
      </w:r>
      <w:r w:rsidR="00AB328E">
        <w:rPr>
          <w:i w:val="0"/>
          <w:iCs w:val="0"/>
          <w:color w:val="auto"/>
        </w:rPr>
        <w:t xml:space="preserve">Per systeem ontvangt gegadigde 1 punt. </w:t>
      </w:r>
      <w:r w:rsidRPr="008D7976">
        <w:rPr>
          <w:i w:val="0"/>
          <w:iCs w:val="0"/>
          <w:color w:val="auto"/>
        </w:rPr>
        <w:t xml:space="preserve">Bij gelijke hoeveelheid wordt geloot. </w:t>
      </w:r>
    </w:p>
    <w:p w14:paraId="290C34EF" w14:textId="77777777" w:rsidR="00705E88" w:rsidRDefault="00705E88" w:rsidP="00705E88">
      <w:pPr>
        <w:pStyle w:val="Blauwcursief"/>
        <w:rPr>
          <w:i w:val="0"/>
          <w:iCs w:val="0"/>
          <w:color w:val="auto"/>
        </w:rPr>
      </w:pPr>
    </w:p>
    <w:p w14:paraId="6A91F42E" w14:textId="6E1A4956" w:rsidR="00705E88" w:rsidRDefault="00705E88" w:rsidP="00705E88">
      <w:pPr>
        <w:spacing w:line="276" w:lineRule="auto"/>
        <w:jc w:val="both"/>
        <w:rPr>
          <w:rFonts w:cs="Arial"/>
        </w:rPr>
      </w:pPr>
      <w:r w:rsidRPr="00BA23CE">
        <w:rPr>
          <w:rFonts w:cs="Arial"/>
        </w:rPr>
        <w:t xml:space="preserve">De aanmeldingen van de gegadigden waarop, onder voorbehoud van de beoordeling van de bewijsstukken, geen uitsluitingsgronden van toepassing zijn en die voldoen aan de gestelde geschiktheidseisen worden door ProRail beoordeeld aan de hand van </w:t>
      </w:r>
      <w:r w:rsidRPr="00F3595C">
        <w:rPr>
          <w:rFonts w:cs="Arial"/>
        </w:rPr>
        <w:t xml:space="preserve">onderstaand selectiecriterium. </w:t>
      </w:r>
      <w:r w:rsidRPr="00BA23CE">
        <w:rPr>
          <w:rFonts w:cs="Arial"/>
        </w:rPr>
        <w:t xml:space="preserve">Een team van </w:t>
      </w:r>
      <w:r w:rsidRPr="00705E88">
        <w:rPr>
          <w:rFonts w:cs="Arial"/>
        </w:rPr>
        <w:t xml:space="preserve">minimaal 2 ProRail-medewerkers zal alle ingediende documenten beoordelen en op basis van consensus een puntenscore </w:t>
      </w:r>
      <w:r w:rsidRPr="00BA23CE">
        <w:rPr>
          <w:rFonts w:cs="Arial"/>
        </w:rPr>
        <w:t>toekennen.</w:t>
      </w:r>
    </w:p>
    <w:p w14:paraId="628B581C" w14:textId="4F6A9B49" w:rsidR="00B7100F" w:rsidRDefault="00B7100F" w:rsidP="00341A22">
      <w:pPr>
        <w:spacing w:line="276" w:lineRule="auto"/>
        <w:jc w:val="both"/>
        <w:rPr>
          <w:rFonts w:cs="Arial"/>
        </w:rPr>
      </w:pPr>
      <w:r w:rsidRPr="005428C2">
        <w:rPr>
          <w:rFonts w:cs="Arial"/>
        </w:rPr>
        <w:t xml:space="preserve">Let op: Referenties ten behoeve van de beoordeling </w:t>
      </w:r>
      <w:r w:rsidR="00705E88" w:rsidRPr="005428C2">
        <w:rPr>
          <w:rFonts w:cs="Arial"/>
        </w:rPr>
        <w:t xml:space="preserve">aan </w:t>
      </w:r>
      <w:r w:rsidRPr="005428C2">
        <w:rPr>
          <w:rFonts w:cs="Arial"/>
        </w:rPr>
        <w:t>onderstaand selectiecriterium dienen direct bij aanmelding door gegadigde te worden ingediend</w:t>
      </w:r>
      <w:r w:rsidRPr="00BA23CE">
        <w:rPr>
          <w:rFonts w:cs="Arial"/>
        </w:rPr>
        <w:t>.</w:t>
      </w:r>
    </w:p>
    <w:p w14:paraId="02960EC2" w14:textId="77777777" w:rsidR="005428C2" w:rsidRDefault="005428C2" w:rsidP="00341A22">
      <w:pPr>
        <w:spacing w:line="276" w:lineRule="auto"/>
        <w:jc w:val="both"/>
        <w:rPr>
          <w:rFonts w:cs="Arial"/>
        </w:rPr>
      </w:pPr>
    </w:p>
    <w:p w14:paraId="4878122F" w14:textId="757F710F" w:rsidR="005428C2" w:rsidRPr="00F3595C" w:rsidRDefault="005428C2" w:rsidP="005428C2">
      <w:pPr>
        <w:spacing w:line="276" w:lineRule="auto"/>
        <w:jc w:val="both"/>
        <w:rPr>
          <w:rFonts w:cs="Arial"/>
        </w:rPr>
      </w:pPr>
      <w:r w:rsidRPr="00F3595C">
        <w:rPr>
          <w:rFonts w:eastAsia="Arial Unicode MS" w:cs="Arial"/>
          <w:u w:val="single"/>
        </w:rPr>
        <w:t xml:space="preserve">Bewijsstuk bij </w:t>
      </w:r>
      <w:r>
        <w:rPr>
          <w:rFonts w:eastAsia="Arial Unicode MS" w:cs="Arial"/>
          <w:u w:val="single"/>
        </w:rPr>
        <w:t>selectiecriterium</w:t>
      </w:r>
      <w:r w:rsidRPr="00F3595C">
        <w:rPr>
          <w:rFonts w:eastAsia="Arial Unicode MS" w:cs="Arial"/>
          <w:u w:val="single"/>
        </w:rPr>
        <w:t xml:space="preserve"> </w:t>
      </w:r>
      <w:r w:rsidR="00AB328E">
        <w:rPr>
          <w:rFonts w:eastAsia="Arial Unicode MS" w:cs="Arial"/>
          <w:u w:val="single"/>
        </w:rPr>
        <w:t xml:space="preserve">1 behorende bij </w:t>
      </w:r>
      <w:r w:rsidR="00AB328E" w:rsidRPr="00AB328E">
        <w:rPr>
          <w:rFonts w:eastAsia="Arial Unicode MS" w:cs="Arial"/>
          <w:u w:val="single"/>
        </w:rPr>
        <w:t>Eis 4: Technische en organisatorische bekwaamheid, ervaring</w:t>
      </w:r>
      <w:r w:rsidR="00AB328E">
        <w:rPr>
          <w:rFonts w:eastAsia="Arial Unicode MS" w:cs="Arial"/>
          <w:u w:val="single"/>
        </w:rPr>
        <w:t xml:space="preserve"> </w:t>
      </w:r>
      <w:r w:rsidRPr="00F3595C">
        <w:rPr>
          <w:rFonts w:eastAsia="Arial Unicode MS" w:cs="Arial"/>
          <w:u w:val="single"/>
        </w:rPr>
        <w:t xml:space="preserve">in </w:t>
      </w:r>
      <w:proofErr w:type="spellStart"/>
      <w:r w:rsidRPr="00F3595C">
        <w:rPr>
          <w:rFonts w:eastAsia="Arial Unicode MS" w:cs="Arial"/>
          <w:u w:val="single"/>
        </w:rPr>
        <w:t>TenderNed</w:t>
      </w:r>
      <w:proofErr w:type="spellEnd"/>
      <w:r w:rsidRPr="00F3595C">
        <w:rPr>
          <w:rFonts w:eastAsia="Arial Unicode MS" w:cs="Arial"/>
          <w:u w:val="single"/>
        </w:rPr>
        <w:t xml:space="preserve"> (direct bij aanmelding)</w:t>
      </w:r>
      <w:r w:rsidRPr="00F3595C">
        <w:rPr>
          <w:rFonts w:eastAsia="Arial Unicode MS" w:cs="Arial"/>
        </w:rPr>
        <w:t>:</w:t>
      </w:r>
    </w:p>
    <w:p w14:paraId="5817BE80" w14:textId="7C1ED249" w:rsidR="00B7100F" w:rsidRPr="00AB328E" w:rsidRDefault="005428C2" w:rsidP="00341A22">
      <w:pPr>
        <w:pStyle w:val="Lijstalinea"/>
        <w:numPr>
          <w:ilvl w:val="0"/>
          <w:numId w:val="49"/>
        </w:numPr>
        <w:spacing w:line="276" w:lineRule="auto"/>
        <w:ind w:left="567" w:hanging="283"/>
        <w:jc w:val="both"/>
        <w:rPr>
          <w:rFonts w:cs="Arial"/>
        </w:rPr>
      </w:pPr>
      <w:r w:rsidRPr="00F3595C">
        <w:rPr>
          <w:rFonts w:eastAsia="Arial Unicode MS" w:cs="Arial"/>
        </w:rPr>
        <w:t>Verifieerbare referentie(s) (opgave van voltooide</w:t>
      </w:r>
      <w:r>
        <w:rPr>
          <w:rFonts w:eastAsia="Arial Unicode MS" w:cs="Arial"/>
        </w:rPr>
        <w:t xml:space="preserve"> opdracht</w:t>
      </w:r>
      <w:r w:rsidRPr="00F3595C">
        <w:rPr>
          <w:rFonts w:eastAsia="Arial Unicode MS" w:cs="Arial"/>
        </w:rPr>
        <w:t>) conform Bijlage 6</w:t>
      </w:r>
      <w:r w:rsidR="00AB328E">
        <w:rPr>
          <w:rFonts w:eastAsia="Arial Unicode MS" w:cs="Arial"/>
        </w:rPr>
        <w:t>b</w:t>
      </w:r>
      <w:r w:rsidRPr="00F3595C">
        <w:rPr>
          <w:rFonts w:eastAsia="Arial Unicode MS" w:cs="Arial"/>
        </w:rPr>
        <w:t>, (incl. Tevredenheidsverklaring primaire opdrachtgever)</w:t>
      </w:r>
    </w:p>
    <w:p w14:paraId="07A7DBF1" w14:textId="72FDB215" w:rsidR="002C0361" w:rsidRPr="00BA23CE" w:rsidRDefault="002C0361">
      <w:pPr>
        <w:rPr>
          <w:rFonts w:cs="Arial"/>
        </w:rPr>
      </w:pPr>
      <w:bookmarkStart w:id="242" w:name="_Toc88057964"/>
      <w:bookmarkStart w:id="243" w:name="_Toc88058063"/>
      <w:bookmarkStart w:id="244" w:name="_Toc88058190"/>
      <w:bookmarkStart w:id="245" w:name="_Toc88057965"/>
      <w:bookmarkStart w:id="246" w:name="_Toc88058064"/>
      <w:bookmarkStart w:id="247" w:name="_Toc88058191"/>
      <w:bookmarkStart w:id="248" w:name="_Toc88057966"/>
      <w:bookmarkStart w:id="249" w:name="_Toc88058065"/>
      <w:bookmarkStart w:id="250" w:name="_Toc88058192"/>
      <w:bookmarkStart w:id="251" w:name="_Toc88057967"/>
      <w:bookmarkStart w:id="252" w:name="_Toc88058066"/>
      <w:bookmarkStart w:id="253" w:name="_Toc88058193"/>
      <w:bookmarkStart w:id="254" w:name="_Toc88057968"/>
      <w:bookmarkStart w:id="255" w:name="_Toc88058067"/>
      <w:bookmarkStart w:id="256" w:name="_Toc88058194"/>
      <w:bookmarkStart w:id="257" w:name="_Toc88057969"/>
      <w:bookmarkStart w:id="258" w:name="_Toc88058068"/>
      <w:bookmarkStart w:id="259" w:name="_Toc88058195"/>
      <w:bookmarkStart w:id="260" w:name="_Toc88057970"/>
      <w:bookmarkStart w:id="261" w:name="_Toc88058069"/>
      <w:bookmarkStart w:id="262" w:name="_Toc88058196"/>
      <w:bookmarkStart w:id="263" w:name="_Toc88057971"/>
      <w:bookmarkStart w:id="264" w:name="_Toc88058070"/>
      <w:bookmarkStart w:id="265" w:name="_Toc88058197"/>
      <w:bookmarkStart w:id="266" w:name="_Toc88057972"/>
      <w:bookmarkStart w:id="267" w:name="_Toc88058071"/>
      <w:bookmarkStart w:id="268" w:name="_Toc88058198"/>
      <w:bookmarkStart w:id="269" w:name="_Toc88057973"/>
      <w:bookmarkStart w:id="270" w:name="_Toc88058072"/>
      <w:bookmarkStart w:id="271" w:name="_Toc88058199"/>
      <w:bookmarkStart w:id="272" w:name="_Toc88057974"/>
      <w:bookmarkStart w:id="273" w:name="_Toc88058073"/>
      <w:bookmarkStart w:id="274" w:name="_Toc88058200"/>
      <w:bookmarkStart w:id="275" w:name="_Toc88057975"/>
      <w:bookmarkStart w:id="276" w:name="_Toc88058074"/>
      <w:bookmarkStart w:id="277" w:name="_Toc88058201"/>
      <w:bookmarkStart w:id="278" w:name="_Toc88057976"/>
      <w:bookmarkStart w:id="279" w:name="_Toc88058075"/>
      <w:bookmarkStart w:id="280" w:name="_Toc88058202"/>
      <w:bookmarkStart w:id="281" w:name="_Toc88057977"/>
      <w:bookmarkStart w:id="282" w:name="_Toc88058076"/>
      <w:bookmarkStart w:id="283" w:name="_Toc88058203"/>
      <w:bookmarkStart w:id="284" w:name="_Toc88057978"/>
      <w:bookmarkStart w:id="285" w:name="_Toc88058077"/>
      <w:bookmarkStart w:id="286" w:name="_Toc88058204"/>
      <w:bookmarkStart w:id="287" w:name="_Toc88057979"/>
      <w:bookmarkStart w:id="288" w:name="_Toc88058078"/>
      <w:bookmarkStart w:id="289" w:name="_Toc88058205"/>
      <w:bookmarkStart w:id="290" w:name="_Toc88057980"/>
      <w:bookmarkStart w:id="291" w:name="_Toc88058079"/>
      <w:bookmarkStart w:id="292" w:name="_Toc88058206"/>
      <w:bookmarkStart w:id="293" w:name="_Toc88057981"/>
      <w:bookmarkStart w:id="294" w:name="_Toc88058080"/>
      <w:bookmarkStart w:id="295" w:name="_Toc88058207"/>
      <w:bookmarkStart w:id="296" w:name="_Toc88057982"/>
      <w:bookmarkStart w:id="297" w:name="_Toc88058081"/>
      <w:bookmarkStart w:id="298" w:name="_Toc88058208"/>
      <w:bookmarkStart w:id="299" w:name="_Toc88057983"/>
      <w:bookmarkStart w:id="300" w:name="_Toc88058082"/>
      <w:bookmarkStart w:id="301" w:name="_Toc88058209"/>
      <w:bookmarkStart w:id="302" w:name="_Toc88057984"/>
      <w:bookmarkStart w:id="303" w:name="_Toc88058083"/>
      <w:bookmarkStart w:id="304" w:name="_Toc88058210"/>
      <w:bookmarkStart w:id="305" w:name="_Toc88057985"/>
      <w:bookmarkStart w:id="306" w:name="_Toc88058084"/>
      <w:bookmarkStart w:id="307" w:name="_Toc88058211"/>
      <w:bookmarkStart w:id="308" w:name="_Toc88057986"/>
      <w:bookmarkStart w:id="309" w:name="_Toc88058085"/>
      <w:bookmarkStart w:id="310" w:name="_Toc88058212"/>
      <w:bookmarkStart w:id="311" w:name="_Toc88057987"/>
      <w:bookmarkStart w:id="312" w:name="_Toc88058086"/>
      <w:bookmarkStart w:id="313" w:name="_Toc88058213"/>
      <w:bookmarkStart w:id="314" w:name="_Toc88057988"/>
      <w:bookmarkStart w:id="315" w:name="_Toc88058087"/>
      <w:bookmarkStart w:id="316" w:name="_Toc88058214"/>
      <w:bookmarkStart w:id="317" w:name="_Toc88057989"/>
      <w:bookmarkStart w:id="318" w:name="_Toc88058088"/>
      <w:bookmarkStart w:id="319" w:name="_Toc88058215"/>
      <w:bookmarkStart w:id="320" w:name="_Toc88057990"/>
      <w:bookmarkStart w:id="321" w:name="_Toc88058089"/>
      <w:bookmarkStart w:id="322" w:name="_Toc88058216"/>
      <w:bookmarkStart w:id="323" w:name="_Toc88057991"/>
      <w:bookmarkStart w:id="324" w:name="_Toc88058090"/>
      <w:bookmarkStart w:id="325" w:name="_Toc88058217"/>
      <w:bookmarkStart w:id="326" w:name="_Toc88057992"/>
      <w:bookmarkStart w:id="327" w:name="_Toc88058091"/>
      <w:bookmarkStart w:id="328" w:name="_Toc88058218"/>
      <w:bookmarkStart w:id="329" w:name="_Toc88057993"/>
      <w:bookmarkStart w:id="330" w:name="_Toc88058092"/>
      <w:bookmarkStart w:id="331" w:name="_Toc88058219"/>
      <w:bookmarkStart w:id="332" w:name="_Toc88057994"/>
      <w:bookmarkStart w:id="333" w:name="_Toc88058093"/>
      <w:bookmarkStart w:id="334" w:name="_Toc88058220"/>
      <w:bookmarkStart w:id="335" w:name="_Toc88057995"/>
      <w:bookmarkStart w:id="336" w:name="_Toc88058094"/>
      <w:bookmarkStart w:id="337" w:name="_Toc88058221"/>
      <w:bookmarkStart w:id="338" w:name="_Toc88057996"/>
      <w:bookmarkStart w:id="339" w:name="_Toc88058095"/>
      <w:bookmarkStart w:id="340" w:name="_Toc88058222"/>
      <w:bookmarkStart w:id="341" w:name="_Toc88057997"/>
      <w:bookmarkStart w:id="342" w:name="_Toc88058096"/>
      <w:bookmarkStart w:id="343" w:name="_Toc88058223"/>
      <w:bookmarkStart w:id="344" w:name="_Toc88057998"/>
      <w:bookmarkStart w:id="345" w:name="_Toc88058097"/>
      <w:bookmarkStart w:id="346" w:name="_Toc88058224"/>
      <w:bookmarkStart w:id="347" w:name="_Toc88057999"/>
      <w:bookmarkStart w:id="348" w:name="_Toc88058098"/>
      <w:bookmarkStart w:id="349" w:name="_Toc88058225"/>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BA23CE">
        <w:rPr>
          <w:rFonts w:cs="Arial"/>
        </w:rPr>
        <w:br w:type="page"/>
      </w:r>
    </w:p>
    <w:p w14:paraId="50EF387C" w14:textId="77777777" w:rsidR="00163098" w:rsidRDefault="00163098" w:rsidP="00163098">
      <w:pPr>
        <w:pStyle w:val="Kop1"/>
        <w:rPr>
          <w:rFonts w:cs="Arial"/>
        </w:rPr>
      </w:pPr>
      <w:bookmarkStart w:id="350" w:name="_Toc112940121"/>
      <w:bookmarkStart w:id="351" w:name="_Toc199772882"/>
      <w:r w:rsidRPr="00BA23CE">
        <w:rPr>
          <w:rFonts w:cs="Arial"/>
        </w:rPr>
        <w:lastRenderedPageBreak/>
        <w:t>Gunningscriterium voor de opdracht</w:t>
      </w:r>
      <w:bookmarkEnd w:id="350"/>
      <w:bookmarkEnd w:id="351"/>
    </w:p>
    <w:p w14:paraId="39A1BECE" w14:textId="77777777" w:rsidR="00564F34" w:rsidRDefault="00564F34" w:rsidP="00564F34">
      <w:pPr>
        <w:widowControl w:val="0"/>
        <w:spacing w:after="0" w:line="276" w:lineRule="auto"/>
        <w:jc w:val="both"/>
      </w:pPr>
      <w:r w:rsidRPr="004D2EE2">
        <w:t>Dit hoofdstuk geeft een globale beschrijving van de gunningseisen en -criteria welke in de Inschrijvingsleidraad verder toegelicht zullen worden. De definitieve gunningseisen en -criteria zullen tijdens de Inschrijvingsfase gecommuniceerd worden</w:t>
      </w:r>
    </w:p>
    <w:p w14:paraId="0E0A9A64" w14:textId="77777777" w:rsidR="00564F34" w:rsidRPr="00564F34" w:rsidRDefault="00564F34" w:rsidP="00564F34">
      <w:pPr>
        <w:rPr>
          <w:lang w:eastAsia="nl-NL"/>
        </w:rPr>
      </w:pPr>
    </w:p>
    <w:p w14:paraId="0456D4C0" w14:textId="77777777" w:rsidR="00163098" w:rsidRPr="00BA23CE" w:rsidRDefault="00163098" w:rsidP="007219A2">
      <w:pPr>
        <w:pStyle w:val="Kop2"/>
        <w:rPr>
          <w:rFonts w:cs="Arial"/>
        </w:rPr>
      </w:pPr>
      <w:bookmarkStart w:id="352" w:name="_Toc112940122"/>
      <w:bookmarkStart w:id="353" w:name="_Toc199772883"/>
      <w:r w:rsidRPr="00BA23CE">
        <w:rPr>
          <w:rFonts w:cs="Arial"/>
        </w:rPr>
        <w:t>Algemene beschrijving en doel</w:t>
      </w:r>
      <w:bookmarkEnd w:id="352"/>
      <w:bookmarkEnd w:id="353"/>
    </w:p>
    <w:p w14:paraId="520BD1E0" w14:textId="705FCBD8" w:rsidR="00163098" w:rsidRPr="00E859F4" w:rsidRDefault="00163098" w:rsidP="00341A22">
      <w:pPr>
        <w:spacing w:line="276" w:lineRule="auto"/>
        <w:jc w:val="both"/>
        <w:rPr>
          <w:rFonts w:cs="Arial"/>
        </w:rPr>
      </w:pPr>
      <w:r w:rsidRPr="00BA23CE">
        <w:rPr>
          <w:rFonts w:cs="Arial"/>
        </w:rPr>
        <w:t>In de inschrij</w:t>
      </w:r>
      <w:r w:rsidR="00564F34">
        <w:rPr>
          <w:rFonts w:cs="Arial"/>
        </w:rPr>
        <w:t>f</w:t>
      </w:r>
      <w:r w:rsidRPr="00BA23CE">
        <w:rPr>
          <w:rFonts w:cs="Arial"/>
        </w:rPr>
        <w:t xml:space="preserve">fase beoordeelt ProRail uiteindelijk aan de hand van het gunningscriterium de inschrijvingen voor de onderhavige opdracht. Doel is om te komen tot een rangorde van alle gedane </w:t>
      </w:r>
      <w:r w:rsidRPr="00E859F4">
        <w:rPr>
          <w:rFonts w:cs="Arial"/>
        </w:rPr>
        <w:t>inschrijvingen.</w:t>
      </w:r>
    </w:p>
    <w:p w14:paraId="5995CF1D" w14:textId="2E3C5302" w:rsidR="00AE4A7B" w:rsidRPr="00E859F4" w:rsidRDefault="00AE4A7B" w:rsidP="00AE4A7B">
      <w:pPr>
        <w:spacing w:after="0" w:line="276" w:lineRule="auto"/>
        <w:jc w:val="both"/>
      </w:pPr>
      <w:r w:rsidRPr="00E859F4">
        <w:t>Indien de Opdrachtnemer op (onderdelen van) geschiktheidseisen, kwaliteits- of prestatiecriteria die zijn gesteld in het kader van de aanbesteding van de Overeenkomst (beoordeling op basis van de beste prijs-kwaliteitverhouding, hierna afgekort als: “BPKV”) minder realiseert, dan wel naar vermoeden minder zal realiseren, dan conform de Aanbieding, zal hij schriftelijk in gebreke worden gesteld. Indien de Opdrachtnemer ten aanzien van die eisen/criteria desondanks uiteindelijk minder realiseert dan conform de Aanbieding, zal een BPKV-sanctie worden opgelegd. Deze BPKV-sanctie is een inhouding op het totaalbedrag als genoemd in artikel 2 lid 4 ter grootte van anderhalf (1,5) maal het verschil tussen de bij de BPKV-beoordeling behaalde kwaliteitswaarde en de -in de afgelopen periode- gerealiseerde kwaliteitswaarde, berekend conform de BPKV-beoordelingsmethodiek.</w:t>
      </w:r>
    </w:p>
    <w:p w14:paraId="754DA649" w14:textId="77777777" w:rsidR="00163098" w:rsidRPr="00BA23CE" w:rsidRDefault="00163098" w:rsidP="00341A22">
      <w:pPr>
        <w:spacing w:line="276" w:lineRule="auto"/>
        <w:jc w:val="both"/>
        <w:rPr>
          <w:rFonts w:cs="Arial"/>
        </w:rPr>
      </w:pPr>
    </w:p>
    <w:p w14:paraId="3EF122D9" w14:textId="77777777" w:rsidR="00163098" w:rsidRPr="00BA23CE" w:rsidRDefault="00163098" w:rsidP="007219A2">
      <w:pPr>
        <w:pStyle w:val="Kop2"/>
        <w:rPr>
          <w:rFonts w:cs="Arial"/>
        </w:rPr>
      </w:pPr>
      <w:bookmarkStart w:id="354" w:name="_Toc112940123"/>
      <w:bookmarkStart w:id="355" w:name="_Ref137815157"/>
      <w:bookmarkStart w:id="356" w:name="_Toc199772884"/>
      <w:r w:rsidRPr="00BA23CE">
        <w:rPr>
          <w:rFonts w:cs="Arial"/>
        </w:rPr>
        <w:t>Gunningscriterium</w:t>
      </w:r>
      <w:bookmarkEnd w:id="354"/>
      <w:bookmarkEnd w:id="355"/>
      <w:bookmarkEnd w:id="356"/>
    </w:p>
    <w:p w14:paraId="1441E8FC" w14:textId="67380897" w:rsidR="002011D7" w:rsidRPr="00D94974" w:rsidRDefault="002011D7" w:rsidP="002011D7">
      <w:pPr>
        <w:spacing w:line="276" w:lineRule="auto"/>
        <w:jc w:val="both"/>
      </w:pPr>
      <w:r w:rsidRPr="00D94974">
        <w:t>Het gunningscriterium is de economisch meest voordelige aanbieding op basis van de beste prijs-kwaliteit verhouding (BPKV)</w:t>
      </w:r>
      <w:r w:rsidR="00AB328E" w:rsidRPr="00D94974">
        <w:t>.</w:t>
      </w:r>
      <w:r w:rsidRPr="00D94974">
        <w:t xml:space="preserve"> </w:t>
      </w:r>
    </w:p>
    <w:p w14:paraId="39888073" w14:textId="6CFF1D57" w:rsidR="00163098" w:rsidRPr="00BA23CE" w:rsidRDefault="00D86000" w:rsidP="00341A22">
      <w:pPr>
        <w:spacing w:line="276" w:lineRule="auto"/>
        <w:jc w:val="both"/>
        <w:rPr>
          <w:rFonts w:cs="Arial"/>
        </w:rPr>
      </w:pPr>
      <w:r w:rsidRPr="00BA23CE">
        <w:rPr>
          <w:rFonts w:cs="Arial"/>
        </w:rPr>
        <w:br/>
      </w:r>
      <w:r w:rsidR="00163098" w:rsidRPr="00BA23CE">
        <w:rPr>
          <w:rFonts w:cs="Arial"/>
        </w:rPr>
        <w:t>De beste prijs-kwaliteit verhouding wordt als volgt bepaald:</w:t>
      </w:r>
    </w:p>
    <w:p w14:paraId="6E3420A0" w14:textId="77777777" w:rsidR="00DD3CF7" w:rsidRPr="00AB328E" w:rsidRDefault="00DD3CF7" w:rsidP="002266FE">
      <w:pPr>
        <w:spacing w:after="0"/>
        <w:ind w:left="708"/>
        <w:jc w:val="both"/>
      </w:pPr>
      <w:r w:rsidRPr="00AB328E">
        <w:t>Inschrijfsom</w:t>
      </w:r>
      <w:r w:rsidRPr="00AB328E">
        <w:tab/>
      </w:r>
      <w:r w:rsidRPr="00AB328E">
        <w:tab/>
      </w:r>
      <w:r w:rsidRPr="00AB328E">
        <w:tab/>
      </w:r>
      <w:r w:rsidRPr="00AB328E">
        <w:tab/>
        <w:t xml:space="preserve">: € </w:t>
      </w:r>
      <w:r w:rsidRPr="00AB328E">
        <w:rPr>
          <w:rFonts w:eastAsia="Arial Unicode MS"/>
        </w:rPr>
        <w:t>……….</w:t>
      </w:r>
      <w:r w:rsidRPr="00AB328E">
        <w:tab/>
        <w:t>(incl. opties)</w:t>
      </w:r>
    </w:p>
    <w:p w14:paraId="60D48412" w14:textId="53A24309" w:rsidR="00DD3CF7" w:rsidRPr="00AB328E" w:rsidRDefault="00DD3CF7" w:rsidP="002266FE">
      <w:pPr>
        <w:spacing w:after="0"/>
        <w:ind w:left="708"/>
        <w:jc w:val="both"/>
      </w:pPr>
      <w:r w:rsidRPr="00AB328E">
        <w:t>CO2 ambitieniveau</w:t>
      </w:r>
      <w:r w:rsidRPr="00AB328E">
        <w:tab/>
      </w:r>
      <w:r w:rsidRPr="00AB328E">
        <w:tab/>
      </w:r>
      <w:r w:rsidRPr="00AB328E">
        <w:tab/>
        <w:t xml:space="preserve">: € </w:t>
      </w:r>
      <w:r w:rsidRPr="00AB328E">
        <w:rPr>
          <w:rFonts w:eastAsia="Arial Unicode MS"/>
        </w:rPr>
        <w:t>……….</w:t>
      </w:r>
      <w:r w:rsidRPr="00AB328E">
        <w:t xml:space="preserve"> -/-</w:t>
      </w:r>
      <w:r w:rsidRPr="00AB328E">
        <w:tab/>
        <w:t xml:space="preserve">(max. 5 of 10%) </w:t>
      </w:r>
    </w:p>
    <w:p w14:paraId="2BB2A30B" w14:textId="38442FA7" w:rsidR="00DD3CF7" w:rsidRPr="00AB328E" w:rsidRDefault="00DD3CF7" w:rsidP="002266FE">
      <w:pPr>
        <w:spacing w:after="0"/>
        <w:ind w:left="708"/>
        <w:jc w:val="both"/>
      </w:pPr>
      <w:r w:rsidRPr="00AB328E">
        <w:t xml:space="preserve">Fictieve kwaliteitskorting </w:t>
      </w:r>
      <w:r w:rsidRPr="00AB328E">
        <w:tab/>
      </w:r>
      <w:r w:rsidRPr="00AB328E">
        <w:tab/>
        <w:t xml:space="preserve">: € </w:t>
      </w:r>
      <w:r w:rsidRPr="00AB328E">
        <w:rPr>
          <w:rFonts w:eastAsia="Arial Unicode MS"/>
        </w:rPr>
        <w:t>……….</w:t>
      </w:r>
      <w:r w:rsidRPr="00AB328E">
        <w:t xml:space="preserve"> -/-</w:t>
      </w:r>
      <w:r w:rsidRPr="00AB328E">
        <w:tab/>
        <w:t xml:space="preserve">(max. </w:t>
      </w:r>
      <w:r w:rsidR="00AB328E" w:rsidRPr="00AB328E">
        <w:t>€</w:t>
      </w:r>
      <w:r w:rsidR="00AB328E">
        <w:t xml:space="preserve"> </w:t>
      </w:r>
      <w:r w:rsidR="00AB328E" w:rsidRPr="00AB328E">
        <w:rPr>
          <w:rFonts w:eastAsia="Arial Unicode MS"/>
        </w:rPr>
        <w:t>450.000</w:t>
      </w:r>
      <w:r w:rsidRPr="00AB328E">
        <w:t>)</w:t>
      </w:r>
    </w:p>
    <w:p w14:paraId="7F25A6CC" w14:textId="77777777" w:rsidR="00DD3CF7" w:rsidRPr="00AB328E" w:rsidRDefault="00DD3CF7" w:rsidP="002266FE">
      <w:pPr>
        <w:spacing w:line="276" w:lineRule="auto"/>
        <w:ind w:left="708"/>
        <w:jc w:val="both"/>
      </w:pPr>
      <w:r w:rsidRPr="00AB328E">
        <w:t xml:space="preserve">                                                 </w:t>
      </w:r>
      <w:r w:rsidRPr="00AB328E">
        <w:tab/>
        <w:t xml:space="preserve">    </w:t>
      </w:r>
      <w:r w:rsidRPr="00AB328E">
        <w:tab/>
        <w:t>-------------------------</w:t>
      </w:r>
    </w:p>
    <w:p w14:paraId="627CDD17" w14:textId="77777777" w:rsidR="00DD3CF7" w:rsidRPr="00AB328E" w:rsidRDefault="00DD3CF7" w:rsidP="002266FE">
      <w:pPr>
        <w:spacing w:line="276" w:lineRule="auto"/>
        <w:ind w:left="708"/>
        <w:jc w:val="both"/>
      </w:pPr>
      <w:r w:rsidRPr="00AB328E">
        <w:t>Evaluatieprijs:</w:t>
      </w:r>
      <w:r w:rsidRPr="00AB328E">
        <w:tab/>
      </w:r>
      <w:r w:rsidRPr="00AB328E">
        <w:tab/>
      </w:r>
      <w:r w:rsidRPr="00AB328E">
        <w:tab/>
      </w:r>
      <w:r w:rsidRPr="00AB328E">
        <w:tab/>
        <w:t xml:space="preserve">: € </w:t>
      </w:r>
      <w:r w:rsidRPr="00AB328E">
        <w:rPr>
          <w:rFonts w:eastAsia="Arial Unicode MS"/>
        </w:rPr>
        <w:t>……….</w:t>
      </w:r>
    </w:p>
    <w:p w14:paraId="2BC9DB1E" w14:textId="77777777" w:rsidR="00163098" w:rsidRPr="00BA23CE" w:rsidRDefault="00163098" w:rsidP="00341A22">
      <w:pPr>
        <w:spacing w:line="276" w:lineRule="auto"/>
        <w:jc w:val="both"/>
        <w:rPr>
          <w:rFonts w:cs="Arial"/>
        </w:rPr>
      </w:pPr>
    </w:p>
    <w:p w14:paraId="79E7DB39" w14:textId="77777777" w:rsidR="00163098" w:rsidRDefault="00163098" w:rsidP="00341A22">
      <w:pPr>
        <w:spacing w:line="276" w:lineRule="auto"/>
        <w:jc w:val="both"/>
        <w:rPr>
          <w:rFonts w:cs="Arial"/>
        </w:rPr>
      </w:pPr>
      <w:r w:rsidRPr="00BA23CE">
        <w:rPr>
          <w:rFonts w:cs="Arial"/>
        </w:rPr>
        <w:t xml:space="preserve"> Tabel </w:t>
      </w:r>
      <w:proofErr w:type="spellStart"/>
      <w:r w:rsidRPr="00BA23CE">
        <w:rPr>
          <w:rFonts w:cs="Arial"/>
        </w:rPr>
        <w:t>subgunningscriteria</w:t>
      </w:r>
      <w:proofErr w:type="spellEnd"/>
      <w:r w:rsidRPr="00BA23CE">
        <w:rPr>
          <w:rFonts w:cs="Arial"/>
        </w:rPr>
        <w:t>:</w:t>
      </w:r>
    </w:p>
    <w:tbl>
      <w:tblPr>
        <w:tblStyle w:val="Tabelraster"/>
        <w:tblW w:w="9067" w:type="dxa"/>
        <w:tblInd w:w="284" w:type="dxa"/>
        <w:tblLook w:val="04A0" w:firstRow="1" w:lastRow="0" w:firstColumn="1" w:lastColumn="0" w:noHBand="0" w:noVBand="1"/>
      </w:tblPr>
      <w:tblGrid>
        <w:gridCol w:w="2972"/>
        <w:gridCol w:w="1701"/>
        <w:gridCol w:w="4394"/>
      </w:tblGrid>
      <w:tr w:rsidR="000165DD" w:rsidRPr="00BA23CE" w14:paraId="1E5F7645" w14:textId="77777777" w:rsidTr="002644E6">
        <w:tc>
          <w:tcPr>
            <w:tcW w:w="2972" w:type="dxa"/>
            <w:shd w:val="clear" w:color="auto" w:fill="BFBFBF" w:themeFill="background1" w:themeFillShade="BF"/>
          </w:tcPr>
          <w:p w14:paraId="4ED204EE" w14:textId="77777777" w:rsidR="00163098" w:rsidRPr="00BA23CE" w:rsidRDefault="00163098" w:rsidP="00102002">
            <w:pPr>
              <w:ind w:left="32"/>
              <w:jc w:val="both"/>
              <w:rPr>
                <w:rFonts w:cs="Arial"/>
              </w:rPr>
            </w:pPr>
            <w:r w:rsidRPr="00BA23CE">
              <w:rPr>
                <w:rFonts w:cs="Arial"/>
              </w:rPr>
              <w:t>Criterium</w:t>
            </w:r>
          </w:p>
        </w:tc>
        <w:tc>
          <w:tcPr>
            <w:tcW w:w="1701" w:type="dxa"/>
            <w:shd w:val="clear" w:color="auto" w:fill="BFBFBF" w:themeFill="background1" w:themeFillShade="BF"/>
          </w:tcPr>
          <w:p w14:paraId="6A13F59A" w14:textId="6EBE37E8" w:rsidR="00163098" w:rsidRPr="00BA23CE" w:rsidRDefault="002644E6" w:rsidP="00102002">
            <w:pPr>
              <w:ind w:left="104"/>
              <w:rPr>
                <w:rFonts w:cs="Arial"/>
              </w:rPr>
            </w:pPr>
            <w:r>
              <w:rPr>
                <w:rFonts w:cs="Arial"/>
              </w:rPr>
              <w:t>Waardering</w:t>
            </w:r>
          </w:p>
        </w:tc>
        <w:tc>
          <w:tcPr>
            <w:tcW w:w="4394" w:type="dxa"/>
            <w:shd w:val="clear" w:color="auto" w:fill="BFBFBF" w:themeFill="background1" w:themeFillShade="BF"/>
          </w:tcPr>
          <w:p w14:paraId="1AC1F84E" w14:textId="77777777" w:rsidR="00163098" w:rsidRPr="00BA23CE" w:rsidRDefault="00163098" w:rsidP="00102002">
            <w:pPr>
              <w:ind w:left="102" w:hanging="102"/>
              <w:rPr>
                <w:rFonts w:cs="Arial"/>
              </w:rPr>
            </w:pPr>
            <w:r w:rsidRPr="00BA23CE">
              <w:rPr>
                <w:rFonts w:cs="Arial"/>
              </w:rPr>
              <w:t>Toelichting</w:t>
            </w:r>
          </w:p>
        </w:tc>
      </w:tr>
      <w:tr w:rsidR="00163098" w:rsidRPr="00BA23CE" w14:paraId="4E9AD234" w14:textId="77777777" w:rsidTr="002644E6">
        <w:trPr>
          <w:trHeight w:val="195"/>
        </w:trPr>
        <w:tc>
          <w:tcPr>
            <w:tcW w:w="2972" w:type="dxa"/>
          </w:tcPr>
          <w:p w14:paraId="4F48F5CE" w14:textId="154048D3" w:rsidR="00163098" w:rsidRPr="00BA23CE" w:rsidRDefault="001C3155" w:rsidP="00121718">
            <w:pPr>
              <w:pStyle w:val="Lijstalinea"/>
              <w:numPr>
                <w:ilvl w:val="0"/>
                <w:numId w:val="4"/>
              </w:numPr>
              <w:ind w:left="315" w:hanging="283"/>
              <w:rPr>
                <w:rFonts w:cs="Arial"/>
              </w:rPr>
            </w:pPr>
            <w:r>
              <w:t>Inschrijfsom</w:t>
            </w:r>
          </w:p>
        </w:tc>
        <w:tc>
          <w:tcPr>
            <w:tcW w:w="1701" w:type="dxa"/>
          </w:tcPr>
          <w:p w14:paraId="3D0AB747" w14:textId="77777777" w:rsidR="00163098" w:rsidRPr="00BA23CE" w:rsidRDefault="00163098" w:rsidP="002F7FE1">
            <w:pPr>
              <w:ind w:left="40"/>
              <w:rPr>
                <w:rFonts w:cs="Arial"/>
              </w:rPr>
            </w:pPr>
          </w:p>
        </w:tc>
        <w:tc>
          <w:tcPr>
            <w:tcW w:w="4394" w:type="dxa"/>
          </w:tcPr>
          <w:p w14:paraId="5F25F7A8" w14:textId="378677A9" w:rsidR="00163098" w:rsidRPr="00BA23CE" w:rsidRDefault="00DA0EEB" w:rsidP="004F5EE0">
            <w:pPr>
              <w:ind w:left="20"/>
              <w:rPr>
                <w:rFonts w:cs="Arial"/>
              </w:rPr>
            </w:pPr>
            <w:r w:rsidRPr="00DA0EEB">
              <w:rPr>
                <w:rFonts w:cs="Arial"/>
              </w:rPr>
              <w:t>Totaalbedrag gebaseerd op vaste prijzen per dienst o.b.v. een geschatte afname in de Aanbiedingsbegroting.</w:t>
            </w:r>
          </w:p>
        </w:tc>
      </w:tr>
      <w:tr w:rsidR="00DC096F" w:rsidRPr="00BA23CE" w14:paraId="4904B532" w14:textId="77777777" w:rsidTr="002644E6">
        <w:tc>
          <w:tcPr>
            <w:tcW w:w="2972" w:type="dxa"/>
          </w:tcPr>
          <w:p w14:paraId="247EFD7E" w14:textId="758A5D2D" w:rsidR="00DC096F" w:rsidRPr="00AB328E" w:rsidRDefault="00DC096F" w:rsidP="00DC096F">
            <w:pPr>
              <w:pStyle w:val="Lijstalinea"/>
              <w:numPr>
                <w:ilvl w:val="0"/>
                <w:numId w:val="4"/>
              </w:numPr>
              <w:ind w:left="315" w:hanging="283"/>
              <w:rPr>
                <w:rFonts w:cs="Arial"/>
              </w:rPr>
            </w:pPr>
            <w:r w:rsidRPr="00AB328E">
              <w:rPr>
                <w:rFonts w:cs="Arial"/>
              </w:rPr>
              <w:t>CO2-ambitie</w:t>
            </w:r>
          </w:p>
        </w:tc>
        <w:tc>
          <w:tcPr>
            <w:tcW w:w="1701" w:type="dxa"/>
          </w:tcPr>
          <w:p w14:paraId="36CF9421" w14:textId="5FA5F9A1" w:rsidR="00DC096F" w:rsidRPr="00AB328E" w:rsidRDefault="00DC096F" w:rsidP="002F7FE1">
            <w:pPr>
              <w:ind w:left="40"/>
              <w:rPr>
                <w:rFonts w:cs="Arial"/>
              </w:rPr>
            </w:pPr>
            <w:r w:rsidRPr="00AB328E">
              <w:t>0 tot 5 of 10%</w:t>
            </w:r>
          </w:p>
        </w:tc>
        <w:tc>
          <w:tcPr>
            <w:tcW w:w="4394" w:type="dxa"/>
          </w:tcPr>
          <w:p w14:paraId="54728928" w14:textId="7FD234BB" w:rsidR="00DC096F" w:rsidRPr="00AB328E" w:rsidRDefault="00DC096F" w:rsidP="00DC096F">
            <w:pPr>
              <w:ind w:left="20"/>
              <w:rPr>
                <w:rFonts w:cs="Arial"/>
              </w:rPr>
            </w:pPr>
            <w:r w:rsidRPr="00AB328E">
              <w:rPr>
                <w:rFonts w:cs="Arial"/>
              </w:rPr>
              <w:t>Fictieve kwaliteit korting op basis van de opgegeven score van het CO2 (ambitie)niveau.</w:t>
            </w:r>
          </w:p>
        </w:tc>
      </w:tr>
      <w:tr w:rsidR="00072FA3" w:rsidRPr="00BA23CE" w14:paraId="61B190FC" w14:textId="77777777" w:rsidTr="002644E6">
        <w:tc>
          <w:tcPr>
            <w:tcW w:w="2972" w:type="dxa"/>
          </w:tcPr>
          <w:p w14:paraId="2D1CA99C" w14:textId="69BCF59B" w:rsidR="00072FA3" w:rsidRPr="00AB328E" w:rsidRDefault="00072FA3" w:rsidP="00072FA3">
            <w:pPr>
              <w:pStyle w:val="Lijstalinea"/>
              <w:numPr>
                <w:ilvl w:val="0"/>
                <w:numId w:val="4"/>
              </w:numPr>
              <w:ind w:left="315" w:hanging="283"/>
              <w:rPr>
                <w:rFonts w:cs="Arial"/>
              </w:rPr>
            </w:pPr>
            <w:r w:rsidRPr="00AB328E">
              <w:rPr>
                <w:rFonts w:cs="Arial"/>
              </w:rPr>
              <w:t xml:space="preserve">Kwaliteitscriterium: </w:t>
            </w:r>
            <w:r w:rsidR="00D94974" w:rsidRPr="00D94974">
              <w:rPr>
                <w:rFonts w:cs="Arial"/>
              </w:rPr>
              <w:t>Risicomanagementplan</w:t>
            </w:r>
          </w:p>
        </w:tc>
        <w:tc>
          <w:tcPr>
            <w:tcW w:w="1701" w:type="dxa"/>
          </w:tcPr>
          <w:p w14:paraId="3FA38669" w14:textId="12F7CDF5" w:rsidR="00072FA3" w:rsidRPr="00AB328E" w:rsidRDefault="00AB328E" w:rsidP="00072FA3">
            <w:pPr>
              <w:ind w:left="40"/>
              <w:rPr>
                <w:rFonts w:cs="Arial"/>
              </w:rPr>
            </w:pPr>
            <w:r w:rsidRPr="00AB328E">
              <w:rPr>
                <w:rFonts w:eastAsiaTheme="minorHAnsi" w:cstheme="minorBidi"/>
                <w:szCs w:val="22"/>
                <w:lang w:eastAsia="en-US"/>
              </w:rPr>
              <w:t xml:space="preserve">Maximaal </w:t>
            </w:r>
            <w:r w:rsidRPr="00AB328E">
              <w:t xml:space="preserve">€ </w:t>
            </w:r>
            <w:r w:rsidRPr="00AB328E">
              <w:rPr>
                <w:rFonts w:eastAsiaTheme="minorHAnsi" w:cstheme="minorBidi"/>
                <w:szCs w:val="22"/>
                <w:lang w:eastAsia="en-US"/>
              </w:rPr>
              <w:t>450.000</w:t>
            </w:r>
          </w:p>
        </w:tc>
        <w:tc>
          <w:tcPr>
            <w:tcW w:w="4394" w:type="dxa"/>
          </w:tcPr>
          <w:p w14:paraId="7F684195" w14:textId="76B4DBB2" w:rsidR="00072FA3" w:rsidRPr="00AB328E" w:rsidRDefault="00072FA3" w:rsidP="00072FA3">
            <w:pPr>
              <w:ind w:left="20"/>
              <w:rPr>
                <w:rFonts w:cs="Arial"/>
              </w:rPr>
            </w:pPr>
            <w:r w:rsidRPr="00AB328E">
              <w:rPr>
                <w:rFonts w:eastAsiaTheme="minorHAnsi" w:cstheme="minorBidi"/>
                <w:szCs w:val="22"/>
                <w:lang w:eastAsia="en-US"/>
              </w:rPr>
              <w:t>Fictieve kwaliteit korting op basis van score op de kwalitatieve gunningscriteria.</w:t>
            </w:r>
          </w:p>
        </w:tc>
      </w:tr>
    </w:tbl>
    <w:p w14:paraId="1CA92C7F" w14:textId="77777777" w:rsidR="00AB328E" w:rsidRDefault="00AB328E" w:rsidP="00341A22">
      <w:pPr>
        <w:spacing w:line="276" w:lineRule="auto"/>
        <w:jc w:val="both"/>
        <w:rPr>
          <w:rFonts w:cs="Arial"/>
        </w:rPr>
      </w:pPr>
    </w:p>
    <w:p w14:paraId="674547A3" w14:textId="52B88D9E" w:rsidR="00163098" w:rsidRPr="00BA23CE" w:rsidRDefault="00163098" w:rsidP="00341A22">
      <w:pPr>
        <w:spacing w:line="276" w:lineRule="auto"/>
        <w:jc w:val="both"/>
        <w:rPr>
          <w:rFonts w:cs="Arial"/>
        </w:rPr>
      </w:pPr>
      <w:r w:rsidRPr="00BA23CE">
        <w:rPr>
          <w:rFonts w:cs="Arial"/>
        </w:rPr>
        <w:t xml:space="preserve">Eventuele nadere invulling van </w:t>
      </w:r>
      <w:r w:rsidR="00D94974">
        <w:rPr>
          <w:rFonts w:cs="Arial"/>
        </w:rPr>
        <w:t xml:space="preserve">de </w:t>
      </w:r>
      <w:proofErr w:type="spellStart"/>
      <w:r w:rsidR="00D94974" w:rsidRPr="00BA23CE">
        <w:rPr>
          <w:rFonts w:cs="Arial"/>
        </w:rPr>
        <w:t>subgunningscriteri</w:t>
      </w:r>
      <w:r w:rsidR="00D94974">
        <w:rPr>
          <w:rFonts w:cs="Arial"/>
        </w:rPr>
        <w:t>a</w:t>
      </w:r>
      <w:proofErr w:type="spellEnd"/>
      <w:r w:rsidRPr="00BA23CE">
        <w:rPr>
          <w:rFonts w:cs="Arial"/>
        </w:rPr>
        <w:t xml:space="preserve"> zal in de inschrijvingsfase worden vermeld.</w:t>
      </w:r>
    </w:p>
    <w:p w14:paraId="20717DCD" w14:textId="77777777" w:rsidR="00ED4933" w:rsidRPr="00BA23CE" w:rsidRDefault="00ED4933" w:rsidP="00ED4933">
      <w:pPr>
        <w:pStyle w:val="Kop1"/>
        <w:rPr>
          <w:rFonts w:cs="Arial"/>
        </w:rPr>
      </w:pPr>
      <w:bookmarkStart w:id="357" w:name="_Toc112940124"/>
      <w:bookmarkStart w:id="358" w:name="_Ref146189798"/>
      <w:bookmarkStart w:id="359" w:name="_Toc199772885"/>
      <w:r w:rsidRPr="00BA23CE">
        <w:rPr>
          <w:rFonts w:cs="Arial"/>
        </w:rPr>
        <w:lastRenderedPageBreak/>
        <w:t>Beoordelingsproces</w:t>
      </w:r>
      <w:bookmarkEnd w:id="357"/>
      <w:bookmarkEnd w:id="358"/>
      <w:bookmarkEnd w:id="359"/>
    </w:p>
    <w:p w14:paraId="786F8BC2" w14:textId="26E45974" w:rsidR="00E55D05" w:rsidRPr="00BA23CE" w:rsidRDefault="00E55D05" w:rsidP="00E55D05">
      <w:pPr>
        <w:spacing w:after="0" w:line="276" w:lineRule="auto"/>
        <w:jc w:val="both"/>
        <w:rPr>
          <w:rFonts w:cs="Arial"/>
        </w:rPr>
      </w:pPr>
      <w:r w:rsidRPr="00BA23CE">
        <w:rPr>
          <w:rFonts w:cs="Arial"/>
        </w:rPr>
        <w:t xml:space="preserve">Onderstaand een indicatie van de volgorde van beoordelen van de aanmelding. ProRail is gerechtigd om hiervan af te wijken. Nadat de aanmeldingen zijn ontvangen en de kluis in </w:t>
      </w:r>
      <w:proofErr w:type="spellStart"/>
      <w:r w:rsidRPr="00BA23CE">
        <w:rPr>
          <w:rFonts w:cs="Arial"/>
        </w:rPr>
        <w:t>TenderNed</w:t>
      </w:r>
      <w:proofErr w:type="spellEnd"/>
      <w:r w:rsidRPr="00BA23CE">
        <w:rPr>
          <w:rFonts w:cs="Arial"/>
        </w:rPr>
        <w:t xml:space="preserve"> is geopend worden de volgende stappen doorlopen:</w:t>
      </w:r>
    </w:p>
    <w:p w14:paraId="6A517F65" w14:textId="5D80B0EF" w:rsidR="00E55D05" w:rsidRPr="00E859F4" w:rsidRDefault="00E55D05" w:rsidP="00E55D05">
      <w:pPr>
        <w:spacing w:after="0" w:line="276" w:lineRule="auto"/>
        <w:ind w:left="708"/>
        <w:jc w:val="both"/>
        <w:rPr>
          <w:rFonts w:cs="Arial"/>
        </w:rPr>
      </w:pPr>
      <w:r w:rsidRPr="00E859F4">
        <w:rPr>
          <w:rFonts w:cs="Arial"/>
        </w:rPr>
        <w:t xml:space="preserve">Stap 1: Verstrekken Proces Verbaal van </w:t>
      </w:r>
      <w:r w:rsidR="00791C1C" w:rsidRPr="00E859F4">
        <w:rPr>
          <w:rFonts w:cs="Arial"/>
        </w:rPr>
        <w:t>aanmelding</w:t>
      </w:r>
    </w:p>
    <w:p w14:paraId="53913183" w14:textId="77777777" w:rsidR="00E55D05" w:rsidRPr="00BA23CE" w:rsidRDefault="00E55D05" w:rsidP="00E55D05">
      <w:pPr>
        <w:spacing w:after="0" w:line="276" w:lineRule="auto"/>
        <w:ind w:left="708"/>
        <w:jc w:val="both"/>
        <w:rPr>
          <w:rFonts w:cs="Arial"/>
        </w:rPr>
      </w:pPr>
      <w:r w:rsidRPr="00BA23CE">
        <w:rPr>
          <w:rFonts w:cs="Arial"/>
        </w:rPr>
        <w:t>Stap 2: Controle ingediende stukken en herstel van gebreken</w:t>
      </w:r>
    </w:p>
    <w:p w14:paraId="242CBF75" w14:textId="071AACBC" w:rsidR="00E55D05" w:rsidRPr="00D72F9A" w:rsidRDefault="00E55D05" w:rsidP="00E859F4">
      <w:pPr>
        <w:spacing w:after="0" w:line="276" w:lineRule="auto"/>
        <w:ind w:firstLine="708"/>
        <w:jc w:val="both"/>
        <w:rPr>
          <w:rFonts w:cs="Arial"/>
        </w:rPr>
      </w:pPr>
      <w:r w:rsidRPr="00BA23CE">
        <w:rPr>
          <w:rFonts w:cs="Arial"/>
        </w:rPr>
        <w:t xml:space="preserve">Stap 3: </w:t>
      </w:r>
      <w:r w:rsidRPr="00D72F9A">
        <w:rPr>
          <w:rFonts w:cs="Arial"/>
        </w:rPr>
        <w:t>Verzoek tot opheldering</w:t>
      </w:r>
    </w:p>
    <w:p w14:paraId="63B9C198" w14:textId="77777777" w:rsidR="00E55D05" w:rsidRPr="00BA23CE" w:rsidRDefault="00E55D05" w:rsidP="00E55D05">
      <w:pPr>
        <w:spacing w:after="0" w:line="276" w:lineRule="auto"/>
        <w:ind w:left="708"/>
        <w:jc w:val="both"/>
        <w:rPr>
          <w:rFonts w:cs="Arial"/>
        </w:rPr>
      </w:pPr>
      <w:r w:rsidRPr="00BA23CE">
        <w:rPr>
          <w:rFonts w:cs="Arial"/>
        </w:rPr>
        <w:t>Stap 4: Bepalen rangorde</w:t>
      </w:r>
    </w:p>
    <w:p w14:paraId="6844D91B" w14:textId="2541BC22" w:rsidR="00E55D05" w:rsidRPr="00BA23CE" w:rsidRDefault="00E55D05" w:rsidP="00E55D05">
      <w:pPr>
        <w:spacing w:after="0" w:line="276" w:lineRule="auto"/>
        <w:ind w:left="708"/>
        <w:jc w:val="both"/>
        <w:rPr>
          <w:rFonts w:cs="Arial"/>
        </w:rPr>
      </w:pPr>
      <w:r w:rsidRPr="00BA23CE">
        <w:rPr>
          <w:rFonts w:cs="Arial"/>
        </w:rPr>
        <w:t xml:space="preserve">Stap 5: Mededeling </w:t>
      </w:r>
      <w:r w:rsidR="00791C1C" w:rsidRPr="00BA23CE">
        <w:rPr>
          <w:rFonts w:cs="Arial"/>
        </w:rPr>
        <w:t>selectie</w:t>
      </w:r>
      <w:r w:rsidRPr="00BA23CE">
        <w:rPr>
          <w:rFonts w:cs="Arial"/>
        </w:rPr>
        <w:t>beslissing</w:t>
      </w:r>
    </w:p>
    <w:p w14:paraId="6C5AF4D5" w14:textId="77777777" w:rsidR="00E55D05" w:rsidRPr="00BA23CE" w:rsidRDefault="00E55D05" w:rsidP="00E55D05">
      <w:pPr>
        <w:rPr>
          <w:rFonts w:cs="Arial"/>
          <w:lang w:eastAsia="nl-NL"/>
        </w:rPr>
      </w:pPr>
    </w:p>
    <w:p w14:paraId="3CF3DDDE" w14:textId="793545E1" w:rsidR="00ED4933" w:rsidRPr="00BA23CE" w:rsidRDefault="00552006" w:rsidP="00BE3AFA">
      <w:pPr>
        <w:pStyle w:val="Kop2"/>
        <w:rPr>
          <w:rFonts w:eastAsiaTheme="minorHAnsi" w:cs="Arial"/>
        </w:rPr>
      </w:pPr>
      <w:bookmarkStart w:id="360" w:name="_Toc10806350"/>
      <w:bookmarkStart w:id="361" w:name="_Toc112940125"/>
      <w:bookmarkStart w:id="362" w:name="_Toc199772886"/>
      <w:r w:rsidRPr="00BA23CE">
        <w:rPr>
          <w:rFonts w:eastAsiaTheme="minorHAnsi" w:cs="Arial"/>
        </w:rPr>
        <w:t>Stap 1</w:t>
      </w:r>
      <w:r w:rsidRPr="00BA23CE">
        <w:rPr>
          <w:rFonts w:cs="Arial"/>
        </w:rPr>
        <w:t xml:space="preserve"> – </w:t>
      </w:r>
      <w:r w:rsidR="00791C1C" w:rsidRPr="00BA23CE">
        <w:rPr>
          <w:rFonts w:cs="Arial"/>
        </w:rPr>
        <w:t>Verstrekken</w:t>
      </w:r>
      <w:r w:rsidR="00326F42">
        <w:rPr>
          <w:rFonts w:cs="Arial"/>
        </w:rPr>
        <w:t xml:space="preserve"> </w:t>
      </w:r>
      <w:r w:rsidR="008B1F25" w:rsidRPr="00BA23CE">
        <w:rPr>
          <w:rFonts w:eastAsiaTheme="minorHAnsi" w:cs="Arial"/>
        </w:rPr>
        <w:t>Proces</w:t>
      </w:r>
      <w:r w:rsidR="008B1F25">
        <w:rPr>
          <w:rFonts w:eastAsiaTheme="minorHAnsi" w:cs="Arial"/>
        </w:rPr>
        <w:t>-</w:t>
      </w:r>
      <w:r w:rsidR="00ED4933" w:rsidRPr="00BA23CE">
        <w:rPr>
          <w:rFonts w:eastAsiaTheme="minorHAnsi" w:cs="Arial"/>
        </w:rPr>
        <w:t xml:space="preserve">Verbaal van </w:t>
      </w:r>
      <w:bookmarkEnd w:id="360"/>
      <w:r w:rsidR="00ED4933" w:rsidRPr="00BA23CE">
        <w:rPr>
          <w:rFonts w:eastAsiaTheme="minorHAnsi" w:cs="Arial"/>
        </w:rPr>
        <w:t>aanmelding</w:t>
      </w:r>
      <w:bookmarkEnd w:id="361"/>
      <w:bookmarkEnd w:id="362"/>
    </w:p>
    <w:p w14:paraId="76108479" w14:textId="4BABBCC4" w:rsidR="00ED4933" w:rsidRPr="00E859F4" w:rsidRDefault="00ED4933" w:rsidP="00341A22">
      <w:pPr>
        <w:spacing w:line="276" w:lineRule="auto"/>
        <w:jc w:val="both"/>
        <w:rPr>
          <w:rFonts w:eastAsia="Times New Roman" w:cs="Arial"/>
          <w:szCs w:val="20"/>
          <w:lang w:eastAsia="nl-NL"/>
        </w:rPr>
      </w:pPr>
      <w:r w:rsidRPr="00E859F4">
        <w:rPr>
          <w:rFonts w:eastAsia="Times New Roman" w:cs="Arial"/>
          <w:szCs w:val="20"/>
          <w:lang w:eastAsia="nl-NL"/>
        </w:rPr>
        <w:t xml:space="preserve">ProRail zal na openen van de kluis in </w:t>
      </w:r>
      <w:proofErr w:type="spellStart"/>
      <w:r w:rsidRPr="00E859F4">
        <w:rPr>
          <w:rFonts w:eastAsia="Times New Roman" w:cs="Arial"/>
          <w:szCs w:val="20"/>
          <w:lang w:eastAsia="nl-NL"/>
        </w:rPr>
        <w:t>TenderNed</w:t>
      </w:r>
      <w:proofErr w:type="spellEnd"/>
      <w:r w:rsidRPr="00E859F4">
        <w:rPr>
          <w:rFonts w:eastAsia="Times New Roman" w:cs="Arial"/>
          <w:szCs w:val="20"/>
          <w:lang w:eastAsia="nl-NL"/>
        </w:rPr>
        <w:t xml:space="preserve"> een proces-verbaal van aanmelding via </w:t>
      </w:r>
      <w:proofErr w:type="spellStart"/>
      <w:r w:rsidRPr="00E859F4">
        <w:rPr>
          <w:rFonts w:eastAsia="Times New Roman" w:cs="Arial"/>
          <w:szCs w:val="20"/>
          <w:lang w:eastAsia="nl-NL"/>
        </w:rPr>
        <w:t>TenderNed</w:t>
      </w:r>
      <w:proofErr w:type="spellEnd"/>
      <w:r w:rsidRPr="00E859F4">
        <w:rPr>
          <w:rFonts w:eastAsia="Times New Roman" w:cs="Arial"/>
          <w:szCs w:val="20"/>
          <w:lang w:eastAsia="nl-NL"/>
        </w:rPr>
        <w:t xml:space="preserve"> aan de aangemelde partijen verstrekken. </w:t>
      </w:r>
    </w:p>
    <w:p w14:paraId="5CCC5118" w14:textId="77777777" w:rsidR="00FE08C7" w:rsidRPr="00BA23CE" w:rsidRDefault="00FE08C7" w:rsidP="00341A22">
      <w:pPr>
        <w:spacing w:line="276" w:lineRule="auto"/>
        <w:jc w:val="both"/>
        <w:rPr>
          <w:rFonts w:eastAsia="Times New Roman" w:cs="Arial"/>
          <w:color w:val="0070C0"/>
          <w:szCs w:val="20"/>
          <w:lang w:eastAsia="nl-NL"/>
        </w:rPr>
      </w:pPr>
    </w:p>
    <w:p w14:paraId="3BE8E5A8" w14:textId="77777777" w:rsidR="00FE08C7" w:rsidRPr="00BA23CE" w:rsidRDefault="00FE08C7" w:rsidP="00FE08C7">
      <w:pPr>
        <w:pStyle w:val="Kop2"/>
        <w:spacing w:after="0" w:line="276" w:lineRule="auto"/>
        <w:rPr>
          <w:rFonts w:cs="Arial"/>
        </w:rPr>
      </w:pPr>
      <w:bookmarkStart w:id="363" w:name="_Toc141181013"/>
      <w:bookmarkStart w:id="364" w:name="_Ref141346439"/>
      <w:bookmarkStart w:id="365" w:name="_Toc199772887"/>
      <w:r w:rsidRPr="00BA23CE">
        <w:rPr>
          <w:rFonts w:cs="Arial"/>
        </w:rPr>
        <w:t>Stap 2: Controle ingediende stukken en herstel van gebreken</w:t>
      </w:r>
      <w:bookmarkEnd w:id="363"/>
      <w:bookmarkEnd w:id="364"/>
      <w:bookmarkEnd w:id="365"/>
    </w:p>
    <w:p w14:paraId="70BF3C10" w14:textId="7743F9BB"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 xml:space="preserve">ProRail zal na </w:t>
      </w:r>
      <w:r w:rsidR="009252F4" w:rsidRPr="00BA23CE">
        <w:rPr>
          <w:rFonts w:eastAsia="Times New Roman" w:cs="Arial"/>
          <w:szCs w:val="20"/>
          <w:lang w:eastAsia="nl-NL"/>
        </w:rPr>
        <w:t>aanmelding</w:t>
      </w:r>
      <w:r w:rsidRPr="00BA23CE">
        <w:rPr>
          <w:rFonts w:eastAsia="Times New Roman" w:cs="Arial"/>
          <w:szCs w:val="20"/>
          <w:lang w:eastAsia="nl-NL"/>
        </w:rPr>
        <w:t xml:space="preserve"> controleren of alle vereiste documenten bij de aanmelding zijn gevoegd en of die documenten aan de gestelde eisen voldoen. Mede op grond van de uitkomst van de toetsing van de bewijsstukken wordt vastgesteld of de aanmelding geldig is of niet.</w:t>
      </w:r>
    </w:p>
    <w:p w14:paraId="43A4B648" w14:textId="1FE3723F" w:rsidR="00D72F9A" w:rsidRDefault="00D72F9A" w:rsidP="00FE08C7">
      <w:pPr>
        <w:spacing w:after="0" w:line="276" w:lineRule="auto"/>
        <w:jc w:val="both"/>
        <w:textAlignment w:val="baseline"/>
        <w:rPr>
          <w:rFonts w:eastAsia="Times New Roman" w:cs="Arial"/>
          <w:szCs w:val="20"/>
          <w:lang w:eastAsia="nl-NL"/>
        </w:rPr>
      </w:pPr>
      <w:r w:rsidRPr="00D72F9A">
        <w:rPr>
          <w:rFonts w:eastAsia="Times New Roman" w:cs="Arial"/>
          <w:szCs w:val="20"/>
          <w:lang w:eastAsia="nl-NL"/>
        </w:rPr>
        <w:t xml:space="preserve">Het UEA </w:t>
      </w:r>
      <w:r>
        <w:rPr>
          <w:rFonts w:eastAsia="Times New Roman" w:cs="Arial"/>
          <w:szCs w:val="20"/>
          <w:lang w:eastAsia="nl-NL"/>
        </w:rPr>
        <w:t>zal</w:t>
      </w:r>
      <w:r w:rsidRPr="00D72F9A">
        <w:rPr>
          <w:rFonts w:eastAsia="Times New Roman" w:cs="Arial"/>
          <w:szCs w:val="20"/>
          <w:lang w:eastAsia="nl-NL"/>
        </w:rPr>
        <w:t xml:space="preserve"> worden getoetst op volledigheid en rechtsgeldige ondertekening. Tevens vindt een inhoudelijke toets plaats van het UEA aan de hand van de gestelde voorschriften, uitsluitingsgronden en geschiktheidseisen.</w:t>
      </w:r>
    </w:p>
    <w:p w14:paraId="73703070" w14:textId="4C751B4A"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In onderstaand schema is opgenomen welke gebreken voor herstel in aanmerking komen en welke gebreken niet voor herstel in aanmerking komen. Herstel van gebreken dient binnen 48 uur (weekend- en nationale feestdagen daarin niet meegerekend) na het verzoek van ProRail daartoe</w:t>
      </w:r>
      <w:r w:rsidR="004F5CD5">
        <w:rPr>
          <w:rFonts w:eastAsia="Times New Roman" w:cs="Arial"/>
          <w:szCs w:val="20"/>
          <w:lang w:eastAsia="nl-NL"/>
        </w:rPr>
        <w:t xml:space="preserve"> </w:t>
      </w:r>
      <w:r w:rsidR="004F5CD5">
        <w:rPr>
          <w:rStyle w:val="ui-provider"/>
        </w:rPr>
        <w:t>of binnen de in het verzoek door ProRail gestelde termijn</w:t>
      </w:r>
      <w:r w:rsidRPr="00BA23CE">
        <w:rPr>
          <w:rFonts w:eastAsia="Times New Roman" w:cs="Arial"/>
          <w:szCs w:val="20"/>
          <w:lang w:eastAsia="nl-NL"/>
        </w:rPr>
        <w:t xml:space="preserve"> plaats te vinden. Indien het gebrek niet door het antwoord is hersteld, wordt gegadigde een nieuwe termijn van 24 uur geboden om alsnog volledig aan het reparatieverzoek te voldoen. Indien ook na deze tweede termijn het gebrek niet door het antwoord is hersteld, verklaart ProRail de aanmelding ongeldig. </w:t>
      </w:r>
    </w:p>
    <w:p w14:paraId="31FF37FE" w14:textId="7D2A9D5D" w:rsidR="00FE08C7"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aanmelding wordt voorgesteld.  </w:t>
      </w:r>
    </w:p>
    <w:p w14:paraId="416192FC" w14:textId="77777777" w:rsidR="00A63ABE" w:rsidRPr="00BA23CE" w:rsidRDefault="00A63ABE" w:rsidP="00FE08C7">
      <w:pPr>
        <w:spacing w:after="0" w:line="276" w:lineRule="auto"/>
        <w:jc w:val="both"/>
        <w:textAlignment w:val="baseline"/>
        <w:rPr>
          <w:rFonts w:eastAsia="Times New Roman" w:cs="Arial"/>
          <w:szCs w:val="20"/>
          <w:lang w:eastAsia="nl-NL"/>
        </w:rPr>
      </w:pP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FE08C7" w:rsidRPr="00BA23CE" w14:paraId="0F3A1F84" w14:textId="77777777" w:rsidTr="00190EE2">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2713D621"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3F0A7513"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Toelichting</w:t>
            </w:r>
          </w:p>
        </w:tc>
      </w:tr>
      <w:tr w:rsidR="00FE08C7" w:rsidRPr="00BA23CE" w14:paraId="30207FD5"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25ACC1"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A6141A6"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Niet voor herstel vatbaar</w:t>
            </w:r>
          </w:p>
        </w:tc>
      </w:tr>
      <w:tr w:rsidR="00FE08C7" w:rsidRPr="00BA23CE" w14:paraId="1940F56D"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9D4D1E3" w14:textId="1CB77352"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De identiteit van de </w:t>
            </w:r>
            <w:proofErr w:type="spellStart"/>
            <w:r w:rsidRPr="00BA23CE">
              <w:rPr>
                <w:rFonts w:eastAsia="Calibri" w:cs="Arial"/>
                <w:szCs w:val="20"/>
              </w:rPr>
              <w:t>combinant</w:t>
            </w:r>
            <w:proofErr w:type="spellEnd"/>
            <w:r w:rsidRPr="00BA23CE">
              <w:rPr>
                <w:rFonts w:eastAsia="Calibri" w:cs="Arial"/>
                <w:szCs w:val="20"/>
              </w:rPr>
              <w:t xml:space="preserve">/derde is niet vermeld op het UEA van </w:t>
            </w:r>
            <w:r w:rsidR="00F4592D" w:rsidRPr="00BA23CE">
              <w:rPr>
                <w:rFonts w:eastAsia="Calibri" w:cs="Arial"/>
                <w:szCs w:val="20"/>
              </w:rPr>
              <w:t>aanmelder</w:t>
            </w:r>
            <w:r w:rsidRPr="00BA23CE">
              <w:rPr>
                <w:rFonts w:eastAsia="Calibri" w:cs="Arial"/>
                <w:szCs w:val="20"/>
              </w:rPr>
              <w:t xml:space="preserve"> én het UEA van de </w:t>
            </w:r>
            <w:proofErr w:type="spellStart"/>
            <w:r w:rsidRPr="00BA23CE">
              <w:rPr>
                <w:rFonts w:eastAsia="Calibri" w:cs="Arial"/>
                <w:szCs w:val="20"/>
              </w:rPr>
              <w:t>combinant</w:t>
            </w:r>
            <w:proofErr w:type="spellEnd"/>
            <w:r w:rsidRPr="00BA23CE">
              <w:rPr>
                <w:rFonts w:eastAsia="Calibri" w:cs="Arial"/>
                <w:szCs w:val="20"/>
              </w:rPr>
              <w: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484E48F"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Niet voor herstel vatbaar</w:t>
            </w:r>
          </w:p>
        </w:tc>
      </w:tr>
      <w:tr w:rsidR="00FE08C7" w:rsidRPr="00BA23CE" w14:paraId="79062ECD"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C142844"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C59B874"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4B80E02B"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D3E678E"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E17A0CE"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755EF341"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A24A997" w14:textId="5D99CA36" w:rsidR="00FE08C7" w:rsidRPr="00BA23CE" w:rsidRDefault="00FE08C7" w:rsidP="00190EE2">
            <w:pPr>
              <w:spacing w:before="80" w:after="0" w:line="276" w:lineRule="auto"/>
              <w:rPr>
                <w:rFonts w:eastAsia="Calibri" w:cs="Arial"/>
                <w:szCs w:val="20"/>
              </w:rPr>
            </w:pPr>
            <w:r w:rsidRPr="00BA23CE">
              <w:rPr>
                <w:rFonts w:eastAsia="Calibri" w:cs="Arial"/>
                <w:szCs w:val="20"/>
              </w:rPr>
              <w:lastRenderedPageBreak/>
              <w:t xml:space="preserve">Uittreksel </w:t>
            </w:r>
            <w:r w:rsidR="00775652" w:rsidRPr="00BA23CE">
              <w:rPr>
                <w:rFonts w:eastAsia="Calibri" w:cs="Arial"/>
                <w:szCs w:val="20"/>
              </w:rPr>
              <w:t>handelsregister</w:t>
            </w:r>
            <w:r w:rsidRPr="00BA23CE">
              <w:rPr>
                <w:rFonts w:eastAsia="Calibri" w:cs="Arial"/>
                <w:szCs w:val="20"/>
              </w:rPr>
              <w:t xml:space="preserve">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B8AC2C5"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3D73B075"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6A6EFD6" w14:textId="5EC43C9C" w:rsidR="00FE08C7" w:rsidRPr="00BA23CE" w:rsidRDefault="00FE08C7" w:rsidP="00190EE2">
            <w:pPr>
              <w:spacing w:before="80" w:after="0" w:line="276" w:lineRule="auto"/>
              <w:rPr>
                <w:rFonts w:eastAsia="Calibri" w:cs="Arial"/>
                <w:szCs w:val="20"/>
              </w:rPr>
            </w:pPr>
            <w:r w:rsidRPr="00BA23CE">
              <w:rPr>
                <w:rFonts w:eastAsia="Calibri" w:cs="Arial"/>
                <w:szCs w:val="20"/>
              </w:rPr>
              <w:t>Volmacht bij uittreksel</w:t>
            </w:r>
            <w:r w:rsidR="00775652" w:rsidRPr="00BA23CE">
              <w:rPr>
                <w:rFonts w:eastAsia="Calibri" w:cs="Arial"/>
                <w:szCs w:val="20"/>
              </w:rPr>
              <w:t xml:space="preserve"> </w:t>
            </w:r>
            <w:r w:rsidR="00121718" w:rsidRPr="00BA23CE">
              <w:rPr>
                <w:rFonts w:eastAsia="Calibri" w:cs="Arial"/>
                <w:szCs w:val="20"/>
              </w:rPr>
              <w:t>handelsregister ontbreekt</w:t>
            </w:r>
            <w:r w:rsidRPr="00BA23CE">
              <w:rPr>
                <w:rFonts w:eastAsia="Calibri" w:cs="Arial"/>
                <w:szCs w:val="20"/>
              </w:rPr>
              <w:t xml:space="preserve"> (</w:t>
            </w:r>
            <w:proofErr w:type="spellStart"/>
            <w:r w:rsidRPr="00BA23CE">
              <w:rPr>
                <w:rFonts w:eastAsia="Calibri" w:cs="Arial"/>
                <w:szCs w:val="20"/>
              </w:rPr>
              <w:t>ondertekeningsgebrek</w:t>
            </w:r>
            <w:proofErr w:type="spellEnd"/>
            <w:r w:rsidRPr="00BA23CE">
              <w:rPr>
                <w:rFonts w:eastAsia="Calibri" w:cs="Arial"/>
                <w:szCs w:val="20"/>
              </w:rPr>
              <w: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D4BBBE2" w14:textId="1605C1AE"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688BC328"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C556865"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Referentie m.b.t. geschiktheidseis ontbreekt of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3928F2E"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tenzij middels de nieuwe referentie een beroep wordt gedaan op een derde waar nog niet eerder een beroep op is gedaan. </w:t>
            </w:r>
          </w:p>
        </w:tc>
      </w:tr>
      <w:tr w:rsidR="00FE08C7" w:rsidRPr="00BA23CE" w14:paraId="7DE27B00"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4CAC181" w14:textId="1D4B144A" w:rsidR="00FE08C7" w:rsidRPr="00BA23CE" w:rsidRDefault="00FE08C7" w:rsidP="00190EE2">
            <w:pPr>
              <w:spacing w:before="80" w:after="0" w:line="276" w:lineRule="auto"/>
              <w:rPr>
                <w:rFonts w:eastAsia="Calibri" w:cs="Arial"/>
                <w:szCs w:val="20"/>
              </w:rPr>
            </w:pPr>
            <w:r w:rsidRPr="00BA23CE">
              <w:rPr>
                <w:rFonts w:eastAsia="Calibri" w:cs="Arial"/>
                <w:szCs w:val="20"/>
              </w:rPr>
              <w:t>Combinatieovereenkomst</w:t>
            </w:r>
            <w:r w:rsidR="005C4D2C">
              <w:rPr>
                <w:rFonts w:eastAsia="Calibri" w:cs="Arial"/>
                <w:szCs w:val="20"/>
              </w:rPr>
              <w:t xml:space="preserve"> </w:t>
            </w:r>
            <w:r w:rsidR="005C4D2C" w:rsidRPr="00BA23CE">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16E41E4" w14:textId="2578E1E0"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79C1FF78"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495B186"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Stukken combinatie/</w:t>
            </w:r>
            <w:r w:rsidRPr="00BA23CE">
              <w:rPr>
                <w:rFonts w:eastAsia="Calibri" w:cs="Arial"/>
                <w:szCs w:val="20"/>
              </w:rPr>
              <w:softHyphen/>
            </w:r>
            <w:proofErr w:type="spellStart"/>
            <w:r w:rsidRPr="00BA23CE">
              <w:rPr>
                <w:rFonts w:eastAsia="Calibri" w:cs="Arial"/>
                <w:szCs w:val="20"/>
              </w:rPr>
              <w:t>onderaanneming</w:t>
            </w:r>
            <w:proofErr w:type="spellEnd"/>
            <w:r w:rsidRPr="00BA23CE">
              <w:rPr>
                <w:rFonts w:eastAsia="Calibri" w:cs="Arial"/>
                <w:szCs w:val="20"/>
              </w:rPr>
              <w:t>: 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DC85718" w14:textId="6678078F"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46671104"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27290F0"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Stukken combinatie/</w:t>
            </w:r>
            <w:r w:rsidRPr="00BA23CE">
              <w:rPr>
                <w:rFonts w:eastAsia="Calibri" w:cs="Arial"/>
                <w:szCs w:val="20"/>
              </w:rPr>
              <w:softHyphen/>
            </w:r>
            <w:proofErr w:type="spellStart"/>
            <w:r w:rsidRPr="00BA23CE">
              <w:rPr>
                <w:rFonts w:eastAsia="Calibri" w:cs="Arial"/>
                <w:szCs w:val="20"/>
              </w:rPr>
              <w:t>onderaanneming</w:t>
            </w:r>
            <w:proofErr w:type="spellEnd"/>
            <w:r w:rsidRPr="00BA23CE">
              <w:rPr>
                <w:rFonts w:eastAsia="Calibri" w:cs="Arial"/>
                <w:szCs w:val="20"/>
              </w:rPr>
              <w:t>: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2F01DC" w14:textId="58B973BC"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bl>
    <w:p w14:paraId="7B0493DA" w14:textId="77777777" w:rsidR="00FE08C7" w:rsidRPr="00BA23CE" w:rsidRDefault="00FE08C7" w:rsidP="00FE08C7">
      <w:pPr>
        <w:spacing w:after="0" w:line="276" w:lineRule="auto"/>
        <w:jc w:val="both"/>
        <w:rPr>
          <w:rFonts w:eastAsia="Arial" w:cs="Arial"/>
        </w:rPr>
      </w:pPr>
    </w:p>
    <w:p w14:paraId="29D28D9D" w14:textId="41925E23" w:rsidR="00093386" w:rsidRPr="00BA23CE" w:rsidDel="00C26014" w:rsidRDefault="00F06C6A" w:rsidP="00FE014C">
      <w:pPr>
        <w:pStyle w:val="Kop2"/>
        <w:rPr>
          <w:rFonts w:eastAsia="Arial"/>
        </w:rPr>
      </w:pPr>
      <w:bookmarkStart w:id="366" w:name="_Toc86321765"/>
      <w:bookmarkStart w:id="367" w:name="_Toc86673161"/>
      <w:bookmarkStart w:id="368" w:name="_Toc115188201"/>
      <w:bookmarkStart w:id="369" w:name="_Toc141181018"/>
      <w:bookmarkStart w:id="370" w:name="_Toc199772888"/>
      <w:r>
        <w:rPr>
          <w:rFonts w:eastAsia="Arial"/>
        </w:rPr>
        <w:t xml:space="preserve">Stap 3: </w:t>
      </w:r>
      <w:r w:rsidR="00093386" w:rsidRPr="00BA23CE" w:rsidDel="00C26014">
        <w:rPr>
          <w:rFonts w:eastAsia="Arial"/>
        </w:rPr>
        <w:t>Verzoek tot opheldering (VTO)</w:t>
      </w:r>
      <w:bookmarkEnd w:id="366"/>
      <w:bookmarkEnd w:id="367"/>
      <w:bookmarkEnd w:id="368"/>
      <w:bookmarkEnd w:id="369"/>
      <w:bookmarkEnd w:id="370"/>
    </w:p>
    <w:p w14:paraId="0D8F8007" w14:textId="2AE1470A" w:rsidR="00093386" w:rsidRPr="00BA23CE" w:rsidRDefault="00093386" w:rsidP="00093386">
      <w:pPr>
        <w:spacing w:after="0" w:line="276" w:lineRule="auto"/>
        <w:jc w:val="both"/>
        <w:rPr>
          <w:rFonts w:cs="Arial"/>
        </w:rPr>
      </w:pPr>
      <w:r w:rsidRPr="00BA23CE" w:rsidDel="00C26014">
        <w:rPr>
          <w:rFonts w:cs="Arial"/>
        </w:rPr>
        <w:t xml:space="preserve">Indien ProRail onduidelijkheden aantreft in de </w:t>
      </w:r>
      <w:r w:rsidR="00B95F18" w:rsidRPr="00BA23CE">
        <w:rPr>
          <w:rFonts w:cs="Arial"/>
        </w:rPr>
        <w:t>aanmelding</w:t>
      </w:r>
      <w:r w:rsidRPr="00BA23CE" w:rsidDel="00C26014">
        <w:rPr>
          <w:rFonts w:cs="Arial"/>
        </w:rPr>
        <w:t xml:space="preserve"> kan een verzoek tot opheldering (VTO) worden verstuurd aan de </w:t>
      </w:r>
      <w:r w:rsidR="00E75679" w:rsidRPr="00BA23CE">
        <w:rPr>
          <w:rFonts w:cs="Arial"/>
        </w:rPr>
        <w:t>aanmelder</w:t>
      </w:r>
      <w:r w:rsidRPr="00BA23CE" w:rsidDel="00C26014">
        <w:rPr>
          <w:rFonts w:cs="Arial"/>
        </w:rPr>
        <w:t xml:space="preserve">. De </w:t>
      </w:r>
      <w:r w:rsidR="00E75679" w:rsidRPr="00BA23CE">
        <w:rPr>
          <w:rFonts w:cs="Arial"/>
        </w:rPr>
        <w:t>aanmelder</w:t>
      </w:r>
      <w:r w:rsidR="00E75679" w:rsidRPr="00BA23CE" w:rsidDel="00C26014">
        <w:rPr>
          <w:rFonts w:cs="Arial"/>
        </w:rPr>
        <w:t xml:space="preserve"> </w:t>
      </w:r>
      <w:r w:rsidRPr="00BA23CE" w:rsidDel="00C26014">
        <w:rPr>
          <w:rFonts w:cs="Arial"/>
        </w:rPr>
        <w:t xml:space="preserve">dient dit verzoek afdoende, en binnen de in het VTO gestelde termijn, te beantwoorden. </w:t>
      </w:r>
    </w:p>
    <w:p w14:paraId="3992562C" w14:textId="77777777" w:rsidR="00ED4933" w:rsidRPr="00BA23CE" w:rsidRDefault="00ED4933" w:rsidP="00341A22">
      <w:pPr>
        <w:spacing w:line="276" w:lineRule="auto"/>
        <w:jc w:val="both"/>
        <w:rPr>
          <w:rFonts w:eastAsia="Times New Roman" w:cs="Arial"/>
          <w:szCs w:val="20"/>
          <w:lang w:eastAsia="nl-NL"/>
        </w:rPr>
      </w:pPr>
    </w:p>
    <w:p w14:paraId="16CA9B11" w14:textId="73D7E64B" w:rsidR="00735891" w:rsidRDefault="00F04B9E" w:rsidP="001C06B9">
      <w:pPr>
        <w:pStyle w:val="Kop2"/>
        <w:spacing w:after="0" w:line="276" w:lineRule="auto"/>
        <w:jc w:val="both"/>
        <w:rPr>
          <w:rFonts w:cs="Arial"/>
        </w:rPr>
      </w:pPr>
      <w:bookmarkStart w:id="371" w:name="_Toc199772889"/>
      <w:r w:rsidRPr="00BA23CE">
        <w:rPr>
          <w:rFonts w:cs="Arial"/>
        </w:rPr>
        <w:t xml:space="preserve">Stap </w:t>
      </w:r>
      <w:r w:rsidR="001C06B9" w:rsidRPr="00BA23CE">
        <w:rPr>
          <w:rFonts w:cs="Arial"/>
        </w:rPr>
        <w:t>4</w:t>
      </w:r>
      <w:r w:rsidR="00F06C6A">
        <w:rPr>
          <w:rFonts w:cs="Arial"/>
        </w:rPr>
        <w:t>:</w:t>
      </w:r>
      <w:r w:rsidRPr="00BA23CE">
        <w:rPr>
          <w:rFonts w:cs="Arial"/>
        </w:rPr>
        <w:t xml:space="preserve"> </w:t>
      </w:r>
      <w:r w:rsidR="00735891" w:rsidRPr="00BA23CE">
        <w:rPr>
          <w:rFonts w:cs="Arial"/>
        </w:rPr>
        <w:t>Bepalen rangorde</w:t>
      </w:r>
      <w:bookmarkEnd w:id="371"/>
    </w:p>
    <w:p w14:paraId="0E3617A8" w14:textId="0EECA25E" w:rsidR="00760EB8" w:rsidRPr="00D94974" w:rsidRDefault="00760EB8">
      <w:pPr>
        <w:spacing w:line="276" w:lineRule="auto"/>
        <w:rPr>
          <w:rFonts w:eastAsia="Times New Roman" w:cs="Arial"/>
          <w:szCs w:val="20"/>
          <w:lang w:eastAsia="nl-NL"/>
        </w:rPr>
      </w:pPr>
      <w:r w:rsidRPr="00D94974">
        <w:rPr>
          <w:rFonts w:eastAsia="Times New Roman" w:cs="Arial"/>
          <w:szCs w:val="20"/>
          <w:lang w:eastAsia="nl-NL"/>
        </w:rPr>
        <w:t xml:space="preserve">De rangorde wordt bepaald op basis van het behaalde aantal punten over de selectiecriteria, waarbij een aanmelding die meer punten toegekend heeft gekregen, hoger eindigt. Op basis van deze rangorde selecteert ProRail de 5 aanmeldingen met de hoogste score. Indien twee of meer gegadigden ex aequo op de </w:t>
      </w:r>
      <w:r w:rsidR="005223FA" w:rsidRPr="00D94974">
        <w:rPr>
          <w:rFonts w:eastAsia="Times New Roman" w:cs="Arial"/>
          <w:szCs w:val="20"/>
          <w:lang w:eastAsia="nl-NL"/>
        </w:rPr>
        <w:t>5</w:t>
      </w:r>
      <w:r w:rsidR="005223FA" w:rsidRPr="00D94974">
        <w:rPr>
          <w:rFonts w:eastAsia="Times New Roman" w:cs="Arial"/>
          <w:szCs w:val="20"/>
          <w:vertAlign w:val="superscript"/>
          <w:lang w:eastAsia="nl-NL"/>
        </w:rPr>
        <w:t>e</w:t>
      </w:r>
      <w:r w:rsidR="005223FA" w:rsidRPr="00D94974">
        <w:rPr>
          <w:rFonts w:eastAsia="Times New Roman" w:cs="Arial"/>
          <w:szCs w:val="20"/>
          <w:lang w:eastAsia="nl-NL"/>
        </w:rPr>
        <w:t xml:space="preserve"> </w:t>
      </w:r>
      <w:r w:rsidRPr="00D94974">
        <w:rPr>
          <w:rFonts w:eastAsia="Times New Roman" w:cs="Arial"/>
          <w:szCs w:val="20"/>
          <w:lang w:eastAsia="nl-NL"/>
        </w:rPr>
        <w:t>plaats eindigen met een gelijk puntenaantal, beslist het lot wie van hen wordt geselecteerd. Dit geldt op gelijke wijze indien drie of meer gegadigden ex aequo op de 4e plek eindigen, indien vier of meer gegadigden op de 3e plek eindigen, enz. De desbetreffende gegadigden worden er tijdig van in kennis gesteld dat een loting zal plaatsvinden en waar, wanneer, door wie en op welke wijze de loting zal worden gehouden. Deze gegadigden zijn gerechtigd bij deze loting aanwezig te zijn.</w:t>
      </w:r>
    </w:p>
    <w:p w14:paraId="0B5FBDF7" w14:textId="77777777" w:rsidR="00A40E46" w:rsidRPr="001E641F" w:rsidRDefault="00A40E46" w:rsidP="00760EB8">
      <w:pPr>
        <w:spacing w:line="276" w:lineRule="auto"/>
        <w:rPr>
          <w:rFonts w:eastAsia="Times New Roman" w:cs="Arial"/>
          <w:color w:val="FF0000"/>
          <w:szCs w:val="20"/>
          <w:lang w:eastAsia="nl-NL"/>
        </w:rPr>
      </w:pPr>
    </w:p>
    <w:p w14:paraId="38AA52D8" w14:textId="3CAAB0D9" w:rsidR="00ED4933" w:rsidRPr="00BA23CE" w:rsidRDefault="00ED4933" w:rsidP="001C06B9">
      <w:pPr>
        <w:pStyle w:val="Kop2"/>
        <w:spacing w:after="0" w:line="276" w:lineRule="auto"/>
        <w:jc w:val="both"/>
        <w:rPr>
          <w:rFonts w:cs="Arial"/>
        </w:rPr>
      </w:pPr>
      <w:bookmarkStart w:id="372" w:name="_Toc365631610"/>
      <w:bookmarkStart w:id="373" w:name="_Toc112940132"/>
      <w:bookmarkStart w:id="374" w:name="_Toc199772890"/>
      <w:bookmarkStart w:id="375" w:name="_Toc48642889"/>
      <w:bookmarkStart w:id="376" w:name="_Toc75172239"/>
      <w:r w:rsidRPr="00BA23CE">
        <w:rPr>
          <w:rFonts w:cs="Arial"/>
        </w:rPr>
        <w:t xml:space="preserve">Stap </w:t>
      </w:r>
      <w:r w:rsidR="001C06B9" w:rsidRPr="00BA23CE">
        <w:rPr>
          <w:rFonts w:cs="Arial"/>
        </w:rPr>
        <w:t>5</w:t>
      </w:r>
      <w:r w:rsidR="00F06C6A">
        <w:rPr>
          <w:rFonts w:cs="Arial"/>
        </w:rPr>
        <w:t>:</w:t>
      </w:r>
      <w:r w:rsidRPr="00BA23CE">
        <w:rPr>
          <w:rFonts w:cs="Arial"/>
        </w:rPr>
        <w:t xml:space="preserve"> Mededeling </w:t>
      </w:r>
      <w:bookmarkEnd w:id="372"/>
      <w:r w:rsidRPr="00BA23CE">
        <w:rPr>
          <w:rFonts w:cs="Arial"/>
        </w:rPr>
        <w:t>selectiebeslissing</w:t>
      </w:r>
      <w:bookmarkEnd w:id="373"/>
      <w:bookmarkEnd w:id="374"/>
    </w:p>
    <w:bookmarkEnd w:id="375"/>
    <w:bookmarkEnd w:id="376"/>
    <w:p w14:paraId="1A488BD1" w14:textId="0C27FE33"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Na beoordeling van de aanmeldingen zal ProRail het resultaat van de selectie aan gegadigden kenbaar maken door middel van het versturen van een selectiebeslissing. Tegen deze selectiebeslissing staat conform het ARN</w:t>
      </w:r>
      <w:r w:rsidRPr="00BA23CE">
        <w:rPr>
          <w:rFonts w:eastAsia="Times New Roman" w:cs="Arial"/>
          <w:szCs w:val="20"/>
          <w:vertAlign w:val="superscript"/>
          <w:lang w:eastAsia="nl-NL"/>
        </w:rPr>
        <w:t>2016</w:t>
      </w:r>
      <w:r w:rsidRPr="00BA23CE">
        <w:rPr>
          <w:rFonts w:eastAsia="Times New Roman" w:cs="Arial"/>
          <w:szCs w:val="20"/>
          <w:lang w:eastAsia="nl-NL"/>
        </w:rPr>
        <w:t xml:space="preserve"> bezwaar en beroep open. </w:t>
      </w:r>
    </w:p>
    <w:p w14:paraId="6C287DF5" w14:textId="7B4F5A5B" w:rsidR="00ED4933" w:rsidRPr="00BA23CE" w:rsidRDefault="00ED4933" w:rsidP="008B1C6A">
      <w:pPr>
        <w:spacing w:line="276" w:lineRule="auto"/>
        <w:jc w:val="both"/>
        <w:rPr>
          <w:rFonts w:eastAsia="Arial Unicode MS" w:cs="Arial"/>
          <w:szCs w:val="20"/>
          <w:lang w:eastAsia="nl-NL"/>
        </w:rPr>
      </w:pPr>
      <w:r w:rsidRPr="00BA23CE">
        <w:rPr>
          <w:rFonts w:cs="Arial"/>
          <w:szCs w:val="20"/>
        </w:rPr>
        <w:t>Indien</w:t>
      </w:r>
      <w:r w:rsidRPr="00BA23CE">
        <w:rPr>
          <w:rFonts w:eastAsia="Arial Unicode MS" w:cs="Arial"/>
          <w:szCs w:val="20"/>
          <w:lang w:eastAsia="nl-NL"/>
        </w:rPr>
        <w:t xml:space="preserve"> binnen de geldende termijnen geen bezwaar wordt gemaakt, </w:t>
      </w:r>
      <w:r w:rsidR="00AD2812">
        <w:rPr>
          <w:rFonts w:eastAsia="Arial Unicode MS" w:cs="Arial"/>
          <w:szCs w:val="20"/>
          <w:lang w:eastAsia="nl-NL"/>
        </w:rPr>
        <w:t>kan</w:t>
      </w:r>
      <w:r w:rsidR="00AD2812" w:rsidRPr="00BA23CE">
        <w:rPr>
          <w:rFonts w:eastAsia="Arial Unicode MS" w:cs="Arial"/>
          <w:szCs w:val="20"/>
          <w:lang w:eastAsia="nl-NL"/>
        </w:rPr>
        <w:t xml:space="preserve"> </w:t>
      </w:r>
      <w:r w:rsidRPr="00BA23CE">
        <w:rPr>
          <w:rFonts w:eastAsia="Arial Unicode MS" w:cs="Arial"/>
          <w:szCs w:val="20"/>
          <w:lang w:eastAsia="nl-NL"/>
        </w:rPr>
        <w:t xml:space="preserve">ProRail over gaan tot de volgende fase en de geselecteerde gegadigden uitnodigen voor het doen van een inschrijving. </w:t>
      </w:r>
    </w:p>
    <w:p w14:paraId="084576DF" w14:textId="3FF99C81" w:rsidR="00921DF1" w:rsidRPr="00BA23CE" w:rsidRDefault="00921DF1" w:rsidP="001C06B9">
      <w:pPr>
        <w:spacing w:line="276" w:lineRule="auto"/>
        <w:jc w:val="both"/>
        <w:rPr>
          <w:rFonts w:eastAsia="Times New Roman" w:cs="Arial"/>
          <w:sz w:val="17"/>
          <w:szCs w:val="20"/>
          <w:lang w:eastAsia="nl-NL"/>
        </w:rPr>
      </w:pPr>
      <w:bookmarkStart w:id="377" w:name="_Toc112940134"/>
      <w:r w:rsidRPr="00BA23CE">
        <w:rPr>
          <w:rFonts w:eastAsia="Times New Roman" w:cs="Arial"/>
          <w:sz w:val="17"/>
          <w:szCs w:val="20"/>
          <w:lang w:eastAsia="nl-NL"/>
        </w:rPr>
        <w:br w:type="page"/>
      </w:r>
    </w:p>
    <w:p w14:paraId="69057E34" w14:textId="754F8F9D" w:rsidR="00ED4933" w:rsidRDefault="00ED4933" w:rsidP="00546DFF">
      <w:pPr>
        <w:pStyle w:val="Kop1"/>
        <w:rPr>
          <w:rFonts w:cs="Arial"/>
        </w:rPr>
      </w:pPr>
      <w:bookmarkStart w:id="378" w:name="_Toc199772891"/>
      <w:r w:rsidRPr="00BA23CE">
        <w:rPr>
          <w:rFonts w:cs="Arial"/>
        </w:rPr>
        <w:lastRenderedPageBreak/>
        <w:t>Na de selectiefase</w:t>
      </w:r>
      <w:bookmarkEnd w:id="377"/>
      <w:bookmarkEnd w:id="378"/>
    </w:p>
    <w:p w14:paraId="0BE84136" w14:textId="77777777" w:rsidR="005D0A82" w:rsidRPr="005D0A82" w:rsidRDefault="005D0A82" w:rsidP="005D0A82">
      <w:pPr>
        <w:rPr>
          <w:lang w:eastAsia="nl-NL"/>
        </w:rPr>
      </w:pPr>
    </w:p>
    <w:p w14:paraId="12C7723A" w14:textId="77777777" w:rsidR="00ED4933" w:rsidRPr="00BA23CE" w:rsidRDefault="00ED4933" w:rsidP="00546DFF">
      <w:pPr>
        <w:pStyle w:val="Kop2"/>
        <w:rPr>
          <w:rFonts w:cs="Arial"/>
        </w:rPr>
      </w:pPr>
      <w:bookmarkStart w:id="379" w:name="_Toc112940135"/>
      <w:bookmarkStart w:id="380" w:name="_Toc199772892"/>
      <w:r w:rsidRPr="00BA23CE">
        <w:rPr>
          <w:rFonts w:cs="Arial"/>
        </w:rPr>
        <w:t>Hoe nu verder</w:t>
      </w:r>
      <w:bookmarkEnd w:id="379"/>
      <w:bookmarkEnd w:id="380"/>
    </w:p>
    <w:p w14:paraId="2A39C5C4" w14:textId="656E9C08"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 xml:space="preserve">Wanneer het proces om te komen tot selectie zoals beschreven </w:t>
      </w:r>
      <w:r w:rsidR="00612361" w:rsidRPr="00BA23CE">
        <w:rPr>
          <w:rFonts w:eastAsia="Times New Roman" w:cs="Arial"/>
          <w:szCs w:val="20"/>
          <w:lang w:eastAsia="nl-NL"/>
        </w:rPr>
        <w:t>hoofdstuk</w:t>
      </w:r>
      <w:r w:rsidR="001D5BE7" w:rsidRPr="00BA23CE">
        <w:rPr>
          <w:rFonts w:eastAsia="Times New Roman" w:cs="Arial"/>
          <w:szCs w:val="20"/>
          <w:lang w:eastAsia="nl-NL"/>
        </w:rPr>
        <w:t xml:space="preserve"> </w:t>
      </w:r>
      <w:r w:rsidR="001D5BE7" w:rsidRPr="00BA23CE">
        <w:rPr>
          <w:rFonts w:eastAsia="Times New Roman" w:cs="Arial"/>
          <w:szCs w:val="20"/>
          <w:lang w:eastAsia="nl-NL"/>
        </w:rPr>
        <w:fldChar w:fldCharType="begin"/>
      </w:r>
      <w:r w:rsidR="001D5BE7" w:rsidRPr="00BA23CE">
        <w:rPr>
          <w:rFonts w:eastAsia="Times New Roman" w:cs="Arial"/>
          <w:szCs w:val="20"/>
          <w:lang w:eastAsia="nl-NL"/>
        </w:rPr>
        <w:instrText xml:space="preserve"> REF _Ref146189798 \r \h </w:instrText>
      </w:r>
      <w:r w:rsidR="00BA23CE">
        <w:rPr>
          <w:rFonts w:eastAsia="Times New Roman" w:cs="Arial"/>
          <w:szCs w:val="20"/>
          <w:lang w:eastAsia="nl-NL"/>
        </w:rPr>
        <w:instrText xml:space="preserve"> \* MERGEFORMAT </w:instrText>
      </w:r>
      <w:r w:rsidR="001D5BE7" w:rsidRPr="00BA23CE">
        <w:rPr>
          <w:rFonts w:eastAsia="Times New Roman" w:cs="Arial"/>
          <w:szCs w:val="20"/>
          <w:lang w:eastAsia="nl-NL"/>
        </w:rPr>
      </w:r>
      <w:r w:rsidR="001D5BE7" w:rsidRPr="00BA23CE">
        <w:rPr>
          <w:rFonts w:eastAsia="Times New Roman" w:cs="Arial"/>
          <w:szCs w:val="20"/>
          <w:lang w:eastAsia="nl-NL"/>
        </w:rPr>
        <w:fldChar w:fldCharType="separate"/>
      </w:r>
      <w:r w:rsidR="001D5BE7" w:rsidRPr="00BA23CE">
        <w:rPr>
          <w:rFonts w:eastAsia="Times New Roman" w:cs="Arial"/>
          <w:szCs w:val="20"/>
          <w:lang w:eastAsia="nl-NL"/>
        </w:rPr>
        <w:t>6</w:t>
      </w:r>
      <w:r w:rsidR="001D5BE7" w:rsidRPr="00BA23CE">
        <w:rPr>
          <w:rFonts w:eastAsia="Times New Roman" w:cs="Arial"/>
          <w:szCs w:val="20"/>
          <w:lang w:eastAsia="nl-NL"/>
        </w:rPr>
        <w:fldChar w:fldCharType="end"/>
      </w:r>
      <w:r w:rsidR="003E17C5" w:rsidRPr="00BA23CE">
        <w:rPr>
          <w:rFonts w:eastAsia="Times New Roman" w:cs="Arial"/>
          <w:szCs w:val="20"/>
          <w:lang w:eastAsia="nl-NL"/>
        </w:rPr>
        <w:t xml:space="preserve"> </w:t>
      </w:r>
      <w:r w:rsidRPr="00BA23CE">
        <w:rPr>
          <w:rFonts w:eastAsia="Times New Roman" w:cs="Arial"/>
          <w:szCs w:val="20"/>
          <w:lang w:eastAsia="nl-NL"/>
        </w:rPr>
        <w:t xml:space="preserve">is doorlopen, zal ProRail de geselecteerde gegadigden uitnodigen tot het doen van een inschrijving. </w:t>
      </w:r>
    </w:p>
    <w:p w14:paraId="0564BD88" w14:textId="77777777"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 xml:space="preserve">Dit proces wordt omschreven in een inschrijvingsleidraad, die ProRail zal verstrekken bij de uitnodiging tot het doen van een inschrijving. </w:t>
      </w:r>
    </w:p>
    <w:p w14:paraId="04C7CF45" w14:textId="77777777" w:rsidR="00ED4933" w:rsidRPr="00BA23CE" w:rsidRDefault="00ED4933" w:rsidP="0058110F">
      <w:pPr>
        <w:spacing w:line="276" w:lineRule="auto"/>
        <w:jc w:val="both"/>
        <w:rPr>
          <w:rFonts w:eastAsia="Times New Roman" w:cs="Arial"/>
          <w:szCs w:val="20"/>
          <w:lang w:eastAsia="nl-NL"/>
        </w:rPr>
      </w:pPr>
    </w:p>
    <w:p w14:paraId="134673F5" w14:textId="77777777" w:rsidR="00ED4933" w:rsidRPr="00BA23CE" w:rsidRDefault="00ED4933" w:rsidP="0003304B">
      <w:pPr>
        <w:pStyle w:val="Kop2"/>
        <w:rPr>
          <w:rFonts w:cs="Arial"/>
        </w:rPr>
      </w:pPr>
      <w:bookmarkStart w:id="381" w:name="_Toc112940136"/>
      <w:bookmarkStart w:id="382" w:name="_Toc199772893"/>
      <w:r w:rsidRPr="00BA23CE">
        <w:rPr>
          <w:rFonts w:cs="Arial"/>
        </w:rPr>
        <w:t>Evaluatie</w:t>
      </w:r>
      <w:bookmarkEnd w:id="381"/>
      <w:bookmarkEnd w:id="382"/>
    </w:p>
    <w:p w14:paraId="10DB3010" w14:textId="77777777"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ProRail wil graag leren van ervaringen van deelnemende partijen in het kader van een aanbestedingsprocedure. Daarom kan ProRail deze partijen benaderen voor een evaluatie na afloop van de aanbestedingsprocedure. Met het oog op het verder kunnen verbeteren van haar aanbestedingen, hoopt ProRail op ieders medewerking.</w:t>
      </w:r>
    </w:p>
    <w:p w14:paraId="45679364" w14:textId="77777777" w:rsidR="0003304B" w:rsidRPr="00BA23CE" w:rsidRDefault="0003304B">
      <w:pPr>
        <w:rPr>
          <w:rFonts w:cs="Arial"/>
        </w:rPr>
      </w:pPr>
      <w:r w:rsidRPr="00BA23CE">
        <w:rPr>
          <w:rFonts w:cs="Arial"/>
        </w:rPr>
        <w:br w:type="page"/>
      </w:r>
    </w:p>
    <w:p w14:paraId="04E2BD1E" w14:textId="77777777" w:rsidR="009B5CD5" w:rsidRPr="00BA23CE" w:rsidRDefault="00DF0237" w:rsidP="00873F5E">
      <w:pPr>
        <w:pStyle w:val="Kop1"/>
        <w:rPr>
          <w:rFonts w:cs="Arial"/>
        </w:rPr>
      </w:pPr>
      <w:bookmarkStart w:id="383" w:name="_Toc112940137"/>
      <w:bookmarkStart w:id="384" w:name="_Ref137798125"/>
      <w:bookmarkStart w:id="385" w:name="_Toc199772894"/>
      <w:r w:rsidRPr="00BA23CE">
        <w:rPr>
          <w:rFonts w:cs="Arial"/>
        </w:rPr>
        <w:lastRenderedPageBreak/>
        <w:t>Bijlagen selectieleidraad</w:t>
      </w:r>
      <w:bookmarkEnd w:id="383"/>
      <w:bookmarkEnd w:id="384"/>
      <w:bookmarkEnd w:id="385"/>
    </w:p>
    <w:p w14:paraId="0575EFC1" w14:textId="77777777" w:rsidR="001E1269" w:rsidRPr="00BA23CE" w:rsidRDefault="001E1269" w:rsidP="001E1269">
      <w:pPr>
        <w:spacing w:after="0" w:line="276" w:lineRule="auto"/>
        <w:jc w:val="both"/>
        <w:rPr>
          <w:rFonts w:cs="Arial"/>
          <w:b/>
          <w:bCs/>
        </w:rPr>
      </w:pPr>
      <w:r w:rsidRPr="00BA23CE">
        <w:rPr>
          <w:rFonts w:eastAsia="Arial Unicode MS" w:cs="Arial"/>
          <w:b/>
          <w:bCs/>
        </w:rPr>
        <w:t xml:space="preserve">Bijlage - UEA </w:t>
      </w:r>
    </w:p>
    <w:p w14:paraId="187B7118" w14:textId="77777777" w:rsidR="001E1269" w:rsidRPr="00BA23CE" w:rsidRDefault="001E1269" w:rsidP="001E1269">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7C8EFE1D" w14:textId="77777777" w:rsidR="00752203" w:rsidRPr="00BA23CE" w:rsidRDefault="00752203" w:rsidP="00752203">
      <w:pPr>
        <w:spacing w:after="0" w:line="276" w:lineRule="auto"/>
        <w:jc w:val="both"/>
        <w:rPr>
          <w:rFonts w:eastAsia="Arial Unicode MS" w:cs="Arial"/>
          <w:b/>
          <w:bCs/>
        </w:rPr>
      </w:pPr>
      <w:r w:rsidRPr="00BA23CE">
        <w:rPr>
          <w:rFonts w:eastAsia="Arial Unicode MS" w:cs="Arial"/>
          <w:b/>
          <w:bCs/>
        </w:rPr>
        <w:t>Bijlage 1 - Checklist in te dienen documenten</w:t>
      </w:r>
    </w:p>
    <w:p w14:paraId="14B796F3"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bijgevoegd </w:t>
      </w:r>
    </w:p>
    <w:p w14:paraId="622697DB"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2 - Format voor algemene inlichtingen </w:t>
      </w:r>
    </w:p>
    <w:p w14:paraId="7D9C9382"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7AD3D217"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3 - Format voor individuele inlichtingen </w:t>
      </w:r>
    </w:p>
    <w:p w14:paraId="2B2FC3E7"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0E3965FC" w14:textId="681D3498" w:rsidR="002209FD" w:rsidRPr="00BA23CE" w:rsidRDefault="002209FD" w:rsidP="002209FD">
      <w:pPr>
        <w:spacing w:after="0" w:line="276" w:lineRule="auto"/>
        <w:jc w:val="both"/>
        <w:rPr>
          <w:rFonts w:cs="Arial"/>
          <w:b/>
          <w:bCs/>
        </w:rPr>
      </w:pPr>
      <w:r w:rsidRPr="00BA23CE">
        <w:rPr>
          <w:rFonts w:eastAsia="Arial Unicode MS" w:cs="Arial"/>
          <w:b/>
          <w:bCs/>
        </w:rPr>
        <w:t xml:space="preserve">Bijlage </w:t>
      </w:r>
      <w:r w:rsidR="007D24EB">
        <w:rPr>
          <w:rFonts w:eastAsia="Arial Unicode MS" w:cs="Arial"/>
          <w:b/>
          <w:bCs/>
        </w:rPr>
        <w:t>4</w:t>
      </w:r>
      <w:r w:rsidRPr="00BA23CE">
        <w:rPr>
          <w:rFonts w:eastAsia="Arial Unicode MS" w:cs="Arial"/>
          <w:b/>
          <w:bCs/>
        </w:rPr>
        <w:t xml:space="preserve"> - Combinatieovereenkomst </w:t>
      </w:r>
    </w:p>
    <w:p w14:paraId="4B0A1C09" w14:textId="77777777" w:rsidR="002209FD" w:rsidRPr="00BA23CE" w:rsidRDefault="002209FD" w:rsidP="002209FD">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5DE2548B" w14:textId="43778EB9" w:rsidR="002209FD" w:rsidRPr="00BA23CE" w:rsidRDefault="002209FD" w:rsidP="002209FD">
      <w:pPr>
        <w:spacing w:after="0" w:line="276" w:lineRule="auto"/>
        <w:jc w:val="both"/>
        <w:rPr>
          <w:rFonts w:cs="Arial"/>
          <w:b/>
          <w:bCs/>
        </w:rPr>
      </w:pPr>
      <w:r w:rsidRPr="00BA23CE">
        <w:rPr>
          <w:rFonts w:eastAsia="Arial Unicode MS" w:cs="Arial"/>
          <w:b/>
          <w:bCs/>
        </w:rPr>
        <w:t xml:space="preserve">Bijlage </w:t>
      </w:r>
      <w:r w:rsidR="007D24EB">
        <w:rPr>
          <w:rFonts w:eastAsia="Arial Unicode MS" w:cs="Arial"/>
          <w:b/>
          <w:bCs/>
        </w:rPr>
        <w:t>5</w:t>
      </w:r>
      <w:r w:rsidRPr="00BA23CE">
        <w:rPr>
          <w:rFonts w:eastAsia="Arial Unicode MS" w:cs="Arial"/>
          <w:b/>
          <w:bCs/>
        </w:rPr>
        <w:t xml:space="preserve"> - Verklaring beroep op derden </w:t>
      </w:r>
    </w:p>
    <w:p w14:paraId="4ED23914" w14:textId="77777777" w:rsidR="002209FD" w:rsidRPr="00BA23CE" w:rsidRDefault="002209FD" w:rsidP="002209FD">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48C5C028" w14:textId="5CAB3170" w:rsidR="00752203" w:rsidRPr="00BA23CE" w:rsidRDefault="00752203" w:rsidP="00752203">
      <w:pPr>
        <w:spacing w:after="0" w:line="276" w:lineRule="auto"/>
        <w:jc w:val="both"/>
        <w:rPr>
          <w:rFonts w:eastAsia="Arial Unicode MS" w:cs="Arial"/>
          <w:b/>
          <w:bCs/>
        </w:rPr>
      </w:pPr>
      <w:r w:rsidRPr="00BA23CE">
        <w:rPr>
          <w:rFonts w:eastAsia="Arial Unicode MS" w:cs="Arial"/>
          <w:b/>
          <w:bCs/>
        </w:rPr>
        <w:t xml:space="preserve">Bijlage </w:t>
      </w:r>
      <w:r w:rsidR="007D24EB">
        <w:rPr>
          <w:rFonts w:eastAsia="Arial Unicode MS" w:cs="Arial"/>
          <w:b/>
          <w:bCs/>
        </w:rPr>
        <w:t>6</w:t>
      </w:r>
      <w:r w:rsidR="00064D57">
        <w:rPr>
          <w:rFonts w:eastAsia="Arial Unicode MS" w:cs="Arial"/>
          <w:b/>
          <w:bCs/>
        </w:rPr>
        <w:t>a</w:t>
      </w:r>
      <w:r w:rsidRPr="00BA23CE">
        <w:rPr>
          <w:rFonts w:eastAsia="Arial Unicode MS" w:cs="Arial"/>
          <w:b/>
          <w:bCs/>
        </w:rPr>
        <w:t xml:space="preserve"> - Referentieformulier</w:t>
      </w:r>
      <w:r w:rsidR="00064D57">
        <w:rPr>
          <w:rFonts w:eastAsia="Arial Unicode MS" w:cs="Arial"/>
          <w:b/>
          <w:bCs/>
        </w:rPr>
        <w:t xml:space="preserve"> eisen</w:t>
      </w:r>
    </w:p>
    <w:p w14:paraId="65698ACE"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0FBF3C26" w14:textId="5669A68F" w:rsidR="00064D57" w:rsidRPr="00BA23CE" w:rsidRDefault="00064D57" w:rsidP="00064D57">
      <w:pPr>
        <w:spacing w:after="0" w:line="276" w:lineRule="auto"/>
        <w:jc w:val="both"/>
        <w:rPr>
          <w:rFonts w:eastAsia="Arial Unicode MS" w:cs="Arial"/>
          <w:b/>
          <w:bCs/>
        </w:rPr>
      </w:pPr>
      <w:r w:rsidRPr="00BA23CE">
        <w:rPr>
          <w:rFonts w:eastAsia="Arial Unicode MS" w:cs="Arial"/>
          <w:b/>
          <w:bCs/>
        </w:rPr>
        <w:t xml:space="preserve">Bijlage </w:t>
      </w:r>
      <w:r w:rsidR="007D24EB">
        <w:rPr>
          <w:rFonts w:eastAsia="Arial Unicode MS" w:cs="Arial"/>
          <w:b/>
          <w:bCs/>
        </w:rPr>
        <w:t>6</w:t>
      </w:r>
      <w:r>
        <w:rPr>
          <w:rFonts w:eastAsia="Arial Unicode MS" w:cs="Arial"/>
          <w:b/>
          <w:bCs/>
        </w:rPr>
        <w:t>b</w:t>
      </w:r>
      <w:r w:rsidRPr="00BA23CE">
        <w:rPr>
          <w:rFonts w:eastAsia="Arial Unicode MS" w:cs="Arial"/>
          <w:b/>
          <w:bCs/>
        </w:rPr>
        <w:t xml:space="preserve"> </w:t>
      </w:r>
      <w:r w:rsidR="001D549E">
        <w:rPr>
          <w:rFonts w:eastAsia="Arial Unicode MS" w:cs="Arial"/>
          <w:b/>
          <w:bCs/>
        </w:rPr>
        <w:t>-</w:t>
      </w:r>
      <w:r w:rsidRPr="00BA23CE">
        <w:rPr>
          <w:rFonts w:eastAsia="Arial Unicode MS" w:cs="Arial"/>
          <w:b/>
          <w:bCs/>
        </w:rPr>
        <w:t xml:space="preserve"> Referentieformulier</w:t>
      </w:r>
      <w:r>
        <w:rPr>
          <w:rFonts w:eastAsia="Arial Unicode MS" w:cs="Arial"/>
          <w:b/>
          <w:bCs/>
        </w:rPr>
        <w:t xml:space="preserve"> selectiecriteria</w:t>
      </w:r>
    </w:p>
    <w:p w14:paraId="3673413E" w14:textId="77777777" w:rsidR="00064D57" w:rsidRPr="00BA23CE" w:rsidRDefault="00064D57" w:rsidP="00064D57">
      <w:pPr>
        <w:spacing w:after="0" w:line="276" w:lineRule="auto"/>
        <w:ind w:firstLine="708"/>
        <w:jc w:val="both"/>
        <w:rPr>
          <w:rFonts w:cs="Arial"/>
        </w:rPr>
      </w:pPr>
      <w:r w:rsidRPr="00BA23CE">
        <w:rPr>
          <w:rFonts w:eastAsia="Arial Unicode MS" w:cs="Arial"/>
        </w:rPr>
        <w:t>Apart in bewerkbaar format bijgevoegd</w:t>
      </w:r>
    </w:p>
    <w:p w14:paraId="4B4B5AC2" w14:textId="1047F70E" w:rsidR="00752203" w:rsidRPr="00BA23CE" w:rsidRDefault="00752203" w:rsidP="00752203">
      <w:pPr>
        <w:spacing w:after="0" w:line="276" w:lineRule="auto"/>
        <w:jc w:val="both"/>
        <w:rPr>
          <w:rFonts w:eastAsia="Arial Unicode MS" w:cs="Arial"/>
          <w:b/>
          <w:bCs/>
        </w:rPr>
      </w:pPr>
      <w:r w:rsidRPr="00BA23CE">
        <w:rPr>
          <w:rFonts w:eastAsia="Arial Unicode MS" w:cs="Arial"/>
          <w:b/>
          <w:bCs/>
        </w:rPr>
        <w:t xml:space="preserve">Bijlage </w:t>
      </w:r>
      <w:r w:rsidR="007D24EB">
        <w:rPr>
          <w:rFonts w:eastAsia="Arial Unicode MS" w:cs="Arial"/>
          <w:b/>
          <w:bCs/>
        </w:rPr>
        <w:t>7</w:t>
      </w:r>
      <w:r w:rsidRPr="00BA23CE">
        <w:rPr>
          <w:rFonts w:eastAsia="Arial Unicode MS" w:cs="Arial"/>
          <w:b/>
          <w:bCs/>
        </w:rPr>
        <w:t xml:space="preserve"> </w:t>
      </w:r>
      <w:r w:rsidR="007351F5" w:rsidRPr="00BA23CE">
        <w:rPr>
          <w:rFonts w:eastAsia="Arial Unicode MS" w:cs="Arial"/>
          <w:b/>
          <w:bCs/>
        </w:rPr>
        <w:t xml:space="preserve">- </w:t>
      </w:r>
      <w:r w:rsidRPr="00BA23CE">
        <w:rPr>
          <w:rFonts w:eastAsia="Arial Unicode MS" w:cs="Arial"/>
          <w:b/>
          <w:bCs/>
        </w:rPr>
        <w:t>Eigen Verklaring Sanctiepakket Rusland</w:t>
      </w:r>
    </w:p>
    <w:p w14:paraId="24E5A775"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6DF29889" w14:textId="1CA51184" w:rsidR="002402EB" w:rsidRPr="001D549E" w:rsidRDefault="002402EB" w:rsidP="002402EB">
      <w:pPr>
        <w:spacing w:after="0" w:line="276" w:lineRule="auto"/>
        <w:jc w:val="both"/>
        <w:rPr>
          <w:rFonts w:eastAsia="Arial Unicode MS" w:cs="Arial"/>
          <w:b/>
          <w:bCs/>
        </w:rPr>
      </w:pPr>
      <w:r w:rsidRPr="001D549E">
        <w:rPr>
          <w:rFonts w:eastAsia="Arial Unicode MS" w:cs="Arial"/>
          <w:b/>
          <w:bCs/>
        </w:rPr>
        <w:t xml:space="preserve">Bijlage </w:t>
      </w:r>
      <w:r w:rsidR="003314D8" w:rsidRPr="001D549E">
        <w:rPr>
          <w:rFonts w:eastAsia="Arial Unicode MS" w:cs="Arial"/>
          <w:b/>
          <w:bCs/>
        </w:rPr>
        <w:t>8</w:t>
      </w:r>
      <w:r w:rsidRPr="001D549E">
        <w:rPr>
          <w:rFonts w:eastAsia="Arial Unicode MS" w:cs="Arial"/>
          <w:b/>
          <w:bCs/>
        </w:rPr>
        <w:t xml:space="preserve"> </w:t>
      </w:r>
      <w:r w:rsidR="001D549E" w:rsidRPr="001D549E">
        <w:rPr>
          <w:rFonts w:eastAsia="Arial Unicode MS" w:cs="Arial"/>
          <w:b/>
          <w:bCs/>
        </w:rPr>
        <w:t>-</w:t>
      </w:r>
      <w:r w:rsidRPr="001D549E">
        <w:rPr>
          <w:rFonts w:eastAsia="Arial Unicode MS" w:cs="Arial"/>
          <w:b/>
          <w:bCs/>
        </w:rPr>
        <w:t xml:space="preserve"> Scopebeschrijving </w:t>
      </w:r>
      <w:r w:rsidR="00134CD5" w:rsidRPr="001D549E">
        <w:rPr>
          <w:rFonts w:eastAsia="Arial Unicode MS" w:cs="Arial"/>
          <w:b/>
          <w:bCs/>
        </w:rPr>
        <w:t>t.b.v.</w:t>
      </w:r>
      <w:r w:rsidRPr="001D549E">
        <w:rPr>
          <w:rFonts w:eastAsia="Arial Unicode MS" w:cs="Arial"/>
          <w:b/>
          <w:bCs/>
        </w:rPr>
        <w:t xml:space="preserve"> selectiefase</w:t>
      </w:r>
    </w:p>
    <w:p w14:paraId="0ED2A620" w14:textId="77777777" w:rsidR="002402EB" w:rsidRPr="00BA23CE" w:rsidRDefault="002402EB" w:rsidP="002402EB">
      <w:pPr>
        <w:spacing w:after="0" w:line="276" w:lineRule="auto"/>
        <w:ind w:firstLine="708"/>
        <w:jc w:val="both"/>
        <w:rPr>
          <w:rFonts w:eastAsia="Arial Unicode MS" w:cs="Arial"/>
        </w:rPr>
      </w:pPr>
      <w:r w:rsidRPr="00BA23CE">
        <w:rPr>
          <w:rFonts w:eastAsia="Arial Unicode MS" w:cs="Arial"/>
        </w:rPr>
        <w:t xml:space="preserve">Apart bijgevoegd </w:t>
      </w:r>
    </w:p>
    <w:p w14:paraId="773DADD8" w14:textId="6DB68187" w:rsidR="00635492" w:rsidRDefault="00635492" w:rsidP="00635492">
      <w:pPr>
        <w:spacing w:after="0" w:line="276" w:lineRule="auto"/>
        <w:jc w:val="both"/>
        <w:rPr>
          <w:b/>
          <w:bCs/>
        </w:rPr>
      </w:pPr>
      <w:r w:rsidRPr="00635492">
        <w:rPr>
          <w:b/>
          <w:bCs/>
        </w:rPr>
        <w:t>Bijlage 9 - Verslag Marktconsultatie Monitoring Baanstabiliteit PHS TN 505929</w:t>
      </w:r>
    </w:p>
    <w:p w14:paraId="39130084" w14:textId="29B74779" w:rsidR="00564F34" w:rsidRPr="0014633E" w:rsidRDefault="00564F34" w:rsidP="00564F34">
      <w:pPr>
        <w:spacing w:after="0" w:line="276" w:lineRule="auto"/>
        <w:ind w:firstLine="708"/>
        <w:jc w:val="both"/>
        <w:rPr>
          <w:rFonts w:eastAsia="Arial Unicode MS"/>
        </w:rPr>
      </w:pPr>
      <w:r w:rsidRPr="0014633E">
        <w:rPr>
          <w:rFonts w:eastAsia="Arial Unicode MS"/>
        </w:rPr>
        <w:t xml:space="preserve">Apart bijgevoegd </w:t>
      </w:r>
    </w:p>
    <w:p w14:paraId="6ACB133E" w14:textId="7B0B239B" w:rsidR="00D24B9D" w:rsidRDefault="00D24B9D" w:rsidP="00D24B9D">
      <w:pPr>
        <w:spacing w:after="0" w:line="276" w:lineRule="auto"/>
        <w:jc w:val="both"/>
        <w:rPr>
          <w:b/>
          <w:bCs/>
        </w:rPr>
      </w:pPr>
      <w:r w:rsidRPr="00635492">
        <w:rPr>
          <w:b/>
          <w:bCs/>
        </w:rPr>
        <w:t xml:space="preserve">Bijlage </w:t>
      </w:r>
      <w:r>
        <w:rPr>
          <w:b/>
          <w:bCs/>
        </w:rPr>
        <w:t>10</w:t>
      </w:r>
      <w:r w:rsidRPr="00635492">
        <w:rPr>
          <w:b/>
          <w:bCs/>
        </w:rPr>
        <w:t xml:space="preserve"> - </w:t>
      </w:r>
      <w:r>
        <w:rPr>
          <w:b/>
          <w:bCs/>
        </w:rPr>
        <w:t>Monitoringslocaties</w:t>
      </w:r>
    </w:p>
    <w:p w14:paraId="0BAE21B2" w14:textId="77777777" w:rsidR="00D24B9D" w:rsidRPr="0014633E" w:rsidRDefault="00D24B9D" w:rsidP="00D24B9D">
      <w:pPr>
        <w:spacing w:after="0" w:line="276" w:lineRule="auto"/>
        <w:ind w:firstLine="708"/>
        <w:jc w:val="both"/>
        <w:rPr>
          <w:rFonts w:eastAsia="Arial Unicode MS"/>
        </w:rPr>
      </w:pPr>
      <w:r w:rsidRPr="0014633E">
        <w:rPr>
          <w:rFonts w:eastAsia="Arial Unicode MS"/>
        </w:rPr>
        <w:t xml:space="preserve">Apart bijgevoegd </w:t>
      </w:r>
    </w:p>
    <w:p w14:paraId="3CA504CA" w14:textId="53974AB8" w:rsidR="00D24B9D" w:rsidRDefault="00D24B9D" w:rsidP="00D24B9D">
      <w:pPr>
        <w:spacing w:after="0" w:line="276" w:lineRule="auto"/>
        <w:jc w:val="both"/>
        <w:rPr>
          <w:b/>
          <w:bCs/>
        </w:rPr>
      </w:pPr>
      <w:r w:rsidRPr="00635492">
        <w:rPr>
          <w:b/>
          <w:bCs/>
        </w:rPr>
        <w:t xml:space="preserve">Bijlage </w:t>
      </w:r>
      <w:r>
        <w:rPr>
          <w:b/>
          <w:bCs/>
        </w:rPr>
        <w:t>11</w:t>
      </w:r>
      <w:r w:rsidRPr="00635492">
        <w:rPr>
          <w:b/>
          <w:bCs/>
        </w:rPr>
        <w:t xml:space="preserve"> </w:t>
      </w:r>
      <w:r>
        <w:rPr>
          <w:b/>
          <w:bCs/>
        </w:rPr>
        <w:t>-</w:t>
      </w:r>
      <w:r w:rsidRPr="00635492">
        <w:rPr>
          <w:b/>
          <w:bCs/>
        </w:rPr>
        <w:t xml:space="preserve"> </w:t>
      </w:r>
      <w:r>
        <w:rPr>
          <w:b/>
          <w:bCs/>
        </w:rPr>
        <w:t>Concept eisenspecificatie</w:t>
      </w:r>
    </w:p>
    <w:p w14:paraId="21B57F98" w14:textId="77777777" w:rsidR="00D24B9D" w:rsidRPr="0014633E" w:rsidRDefault="00D24B9D" w:rsidP="00D24B9D">
      <w:pPr>
        <w:spacing w:after="0" w:line="276" w:lineRule="auto"/>
        <w:ind w:firstLine="708"/>
        <w:jc w:val="both"/>
        <w:rPr>
          <w:rFonts w:eastAsia="Arial Unicode MS"/>
        </w:rPr>
      </w:pPr>
      <w:r w:rsidRPr="0014633E">
        <w:rPr>
          <w:rFonts w:eastAsia="Arial Unicode MS"/>
        </w:rPr>
        <w:t xml:space="preserve">Apart bijgevoegd </w:t>
      </w:r>
    </w:p>
    <w:p w14:paraId="40D08EB3" w14:textId="77777777" w:rsidR="00DF0237" w:rsidRPr="00BA23CE" w:rsidRDefault="00DF0237" w:rsidP="0058110F">
      <w:pPr>
        <w:spacing w:line="276" w:lineRule="auto"/>
        <w:jc w:val="both"/>
        <w:rPr>
          <w:rFonts w:eastAsia="Times New Roman" w:cs="Arial"/>
          <w:sz w:val="17"/>
          <w:szCs w:val="20"/>
          <w:lang w:eastAsia="nl-NL"/>
        </w:rPr>
      </w:pPr>
    </w:p>
    <w:p w14:paraId="5940954D" w14:textId="77777777" w:rsidR="00873F5E" w:rsidRPr="00BA23CE" w:rsidRDefault="00873F5E" w:rsidP="001648A4">
      <w:pPr>
        <w:spacing w:line="276" w:lineRule="auto"/>
        <w:jc w:val="both"/>
        <w:rPr>
          <w:rFonts w:cs="Arial"/>
          <w:b/>
          <w:bCs/>
          <w:color w:val="0070C0"/>
        </w:rPr>
      </w:pPr>
    </w:p>
    <w:p w14:paraId="0CE7181B" w14:textId="0C44427C" w:rsidR="00B16946" w:rsidRPr="00BA23CE" w:rsidRDefault="00B16946" w:rsidP="001648A4">
      <w:pPr>
        <w:spacing w:line="276" w:lineRule="auto"/>
        <w:jc w:val="both"/>
        <w:rPr>
          <w:rFonts w:cs="Arial"/>
          <w:b/>
          <w:bCs/>
          <w:color w:val="0070C0"/>
        </w:rPr>
      </w:pPr>
    </w:p>
    <w:p w14:paraId="4DAD62F3" w14:textId="23A39658" w:rsidR="00B7100F" w:rsidRPr="00BA23CE" w:rsidRDefault="00B7100F" w:rsidP="00102002">
      <w:pPr>
        <w:rPr>
          <w:rFonts w:cs="Arial"/>
        </w:rPr>
      </w:pPr>
    </w:p>
    <w:sectPr w:rsidR="00B7100F" w:rsidRPr="00BA23CE" w:rsidSect="007351B0">
      <w:pgSz w:w="11906" w:h="16838" w:code="9"/>
      <w:pgMar w:top="1588" w:right="1247" w:bottom="1588" w:left="1559" w:header="1520" w:footer="601" w:gutter="0"/>
      <w:pgNumType w:start="5"/>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2CAE" w14:textId="77777777" w:rsidR="006D0855" w:rsidRDefault="006D0855" w:rsidP="00A66310">
      <w:r>
        <w:separator/>
      </w:r>
    </w:p>
  </w:endnote>
  <w:endnote w:type="continuationSeparator" w:id="0">
    <w:p w14:paraId="7EF571AB" w14:textId="77777777" w:rsidR="006D0855" w:rsidRDefault="006D0855" w:rsidP="00A66310">
      <w:r>
        <w:continuationSeparator/>
      </w:r>
    </w:p>
  </w:endnote>
  <w:endnote w:type="continuationNotice" w:id="1">
    <w:p w14:paraId="653AE3F3" w14:textId="77777777" w:rsidR="006D0855" w:rsidRDefault="006D085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7B721" w14:textId="1FACAF83" w:rsidR="001162D5" w:rsidRPr="00AE7A0E" w:rsidRDefault="0056478B" w:rsidP="003E3AE8">
    <w:pPr>
      <w:pStyle w:val="Voettekst"/>
    </w:pPr>
    <w:r>
      <w:rPr>
        <w:sz w:val="18"/>
        <w:szCs w:val="20"/>
      </w:rPr>
      <w:t>Selectieleidraad Landelijk – Monitoring Baanstabiliteit op 14 locaties op 3 PHS corridors</w:t>
    </w:r>
    <w:r w:rsidR="003E3AE8">
      <w:rPr>
        <w:sz w:val="18"/>
        <w:szCs w:val="20"/>
      </w:rPr>
      <w:t xml:space="preserve"> V1.0</w:t>
    </w:r>
    <w:r w:rsidR="00C61531" w:rsidRPr="002F3C03">
      <w:rPr>
        <w:sz w:val="18"/>
        <w:szCs w:val="20"/>
      </w:rPr>
      <w:fldChar w:fldCharType="begin"/>
    </w:r>
    <w:r w:rsidR="00C61531" w:rsidRPr="002F3C03">
      <w:rPr>
        <w:sz w:val="18"/>
        <w:szCs w:val="20"/>
      </w:rPr>
      <w:instrText xml:space="preserve"> FILENAME \* MERGEFORMAT </w:instrText>
    </w:r>
    <w:r w:rsidR="00C61531" w:rsidRPr="002F3C03">
      <w:rPr>
        <w:sz w:val="18"/>
        <w:szCs w:val="20"/>
      </w:rPr>
      <w:fldChar w:fldCharType="separate"/>
    </w:r>
    <w:r w:rsidR="00C61531" w:rsidRPr="002F3C03">
      <w:rPr>
        <w:noProof/>
        <w:sz w:val="18"/>
        <w:szCs w:val="20"/>
      </w:rPr>
      <w:fldChar w:fldCharType="end"/>
    </w:r>
    <w:r w:rsidR="00555C18">
      <w:tab/>
    </w:r>
    <w:sdt>
      <w:sdtPr>
        <w:id w:val="814458369"/>
        <w:docPartObj>
          <w:docPartGallery w:val="Page Numbers (Bottom of Page)"/>
          <w:docPartUnique/>
        </w:docPartObj>
      </w:sdtPr>
      <w:sdtEndPr/>
      <w:sdtContent>
        <w:r w:rsidR="00555C18">
          <w:fldChar w:fldCharType="begin"/>
        </w:r>
        <w:r w:rsidR="00555C18">
          <w:instrText>PAGE   \* MERGEFORMAT</w:instrText>
        </w:r>
        <w:r w:rsidR="00555C18">
          <w:fldChar w:fldCharType="separate"/>
        </w:r>
        <w:r w:rsidR="00555C18">
          <w:t>3</w:t>
        </w:r>
        <w:r w:rsidR="00555C18">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21FC" w14:textId="273DE42A" w:rsidR="00555C18" w:rsidRDefault="00555C18" w:rsidP="00555C18">
    <w:pPr>
      <w:pStyle w:val="Voettekst"/>
      <w:jc w:val="center"/>
    </w:pPr>
    <w:r>
      <w:tab/>
    </w:r>
    <w:sdt>
      <w:sdtPr>
        <w:id w:val="1114181522"/>
        <w:docPartObj>
          <w:docPartGallery w:val="Page Numbers (Bottom of Page)"/>
          <w:docPartUnique/>
        </w:docPartObj>
      </w:sdtPr>
      <w:sdtEndPr/>
      <w:sdtContent/>
    </w:sdt>
  </w:p>
  <w:p w14:paraId="69594385" w14:textId="0DB42458" w:rsidR="00184FA1" w:rsidRPr="000750EC" w:rsidRDefault="00184FA1" w:rsidP="000750E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EE809" w14:textId="77777777" w:rsidR="006D0855" w:rsidRDefault="006D0855" w:rsidP="00A66310">
      <w:r>
        <w:separator/>
      </w:r>
    </w:p>
  </w:footnote>
  <w:footnote w:type="continuationSeparator" w:id="0">
    <w:p w14:paraId="3D4AA345" w14:textId="77777777" w:rsidR="006D0855" w:rsidRDefault="006D0855" w:rsidP="00A66310">
      <w:r>
        <w:continuationSeparator/>
      </w:r>
    </w:p>
  </w:footnote>
  <w:footnote w:type="continuationNotice" w:id="1">
    <w:p w14:paraId="388DB965" w14:textId="77777777" w:rsidR="006D0855" w:rsidRDefault="006D0855">
      <w:pPr>
        <w:spacing w:before="0" w:after="0"/>
      </w:pPr>
    </w:p>
  </w:footnote>
  <w:footnote w:id="2">
    <w:p w14:paraId="1D6108BE" w14:textId="77777777" w:rsidR="00FE32B2" w:rsidRPr="00B42862" w:rsidRDefault="00FE32B2" w:rsidP="00186593">
      <w:pPr>
        <w:pStyle w:val="Voetnoottekst"/>
        <w:ind w:left="0"/>
        <w:rPr>
          <w:rFonts w:ascii="Arial" w:hAnsi="Arial" w:cs="Arial"/>
          <w:sz w:val="16"/>
          <w:szCs w:val="16"/>
        </w:rPr>
      </w:pPr>
      <w:r>
        <w:rPr>
          <w:rStyle w:val="Voetnootmarkering"/>
        </w:rPr>
        <w:footnoteRef/>
      </w:r>
      <w:r w:rsidRPr="00FE32B2">
        <w:t xml:space="preserve"> </w:t>
      </w:r>
      <w:r w:rsidRPr="00B42862">
        <w:rPr>
          <w:rStyle w:val="Voetnootmarkering"/>
          <w:rFonts w:ascii="Arial" w:hAnsi="Arial" w:cs="Arial"/>
          <w:sz w:val="16"/>
          <w:szCs w:val="16"/>
        </w:rPr>
        <w:footnoteRef/>
      </w:r>
      <w:r w:rsidRPr="00B42862">
        <w:rPr>
          <w:rFonts w:ascii="Arial" w:hAnsi="Arial" w:cs="Arial"/>
          <w:sz w:val="16"/>
          <w:szCs w:val="16"/>
        </w:rPr>
        <w:t xml:space="preserve"> Dit is geen onderdeel van de scope van dit project</w:t>
      </w:r>
      <w:r>
        <w:rPr>
          <w:rFonts w:ascii="Arial" w:hAnsi="Arial" w:cs="Arial"/>
          <w:sz w:val="16"/>
          <w:szCs w:val="16"/>
        </w:rPr>
        <w:t>.</w:t>
      </w:r>
    </w:p>
    <w:p w14:paraId="45FBA4B3" w14:textId="2E9930D3" w:rsidR="00FE32B2" w:rsidRPr="00FE32B2" w:rsidRDefault="00FE32B2">
      <w:pPr>
        <w:pStyle w:val="Voetnoottekst"/>
      </w:pPr>
    </w:p>
  </w:footnote>
  <w:footnote w:id="3">
    <w:p w14:paraId="5E3A385F" w14:textId="77777777" w:rsidR="00B01BAB" w:rsidRPr="00C75895" w:rsidRDefault="00B01BAB" w:rsidP="00B01BAB">
      <w:pPr>
        <w:pStyle w:val="Voetnoottekst"/>
        <w:rPr>
          <w:lang w:val="en-GB"/>
        </w:rPr>
      </w:pPr>
      <w:r>
        <w:rPr>
          <w:rStyle w:val="Voetnootmarkering"/>
        </w:rPr>
        <w:footnoteRef/>
      </w:r>
      <w:r w:rsidRPr="00C75895">
        <w:rPr>
          <w:lang w:val="en-GB"/>
        </w:rPr>
        <w:t xml:space="preserve"> </w:t>
      </w:r>
      <w:proofErr w:type="spellStart"/>
      <w:r w:rsidRPr="00C75895">
        <w:rPr>
          <w:lang w:val="en-GB"/>
        </w:rPr>
        <w:t>Combinaties</w:t>
      </w:r>
      <w:proofErr w:type="spellEnd"/>
      <w:r w:rsidRPr="00C75895">
        <w:rPr>
          <w:lang w:val="en-GB"/>
        </w:rPr>
        <w:t xml:space="preserve"> of consortiums, joint ventures etc.</w:t>
      </w:r>
    </w:p>
  </w:footnote>
  <w:footnote w:id="4">
    <w:p w14:paraId="193C782B" w14:textId="77777777" w:rsidR="008764DD" w:rsidRDefault="008764DD" w:rsidP="008764DD">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w:t>
      </w:r>
      <w:proofErr w:type="spellStart"/>
      <w:r w:rsidRPr="66A29755">
        <w:rPr>
          <w:rFonts w:eastAsia="Arial Unicode MS"/>
        </w:rPr>
        <w:t>HvJEU</w:t>
      </w:r>
      <w:proofErr w:type="spellEnd"/>
      <w:r w:rsidRPr="66A29755">
        <w:rPr>
          <w:rFonts w:eastAsia="Arial Unicode MS"/>
        </w:rPr>
        <w:t xml:space="preserve"> 10 november 2022 (C-631/21)),</w:t>
      </w:r>
    </w:p>
  </w:footnote>
  <w:footnote w:id="5">
    <w:p w14:paraId="3FDAD0A7" w14:textId="77777777" w:rsidR="008764DD" w:rsidRDefault="008764DD" w:rsidP="008764DD">
      <w:pPr>
        <w:pStyle w:val="Voetnoottekst"/>
      </w:pPr>
      <w:r>
        <w:rPr>
          <w:rStyle w:val="Voetnootmarkering"/>
        </w:rPr>
        <w:footnoteRef/>
      </w:r>
      <w:r>
        <w:t xml:space="preserve"> </w:t>
      </w:r>
      <w:r w:rsidRPr="00CF21D7">
        <w:t>Op grond van recente jurisprudentie, zie ECLI:NL:PHR:2024:667, Parket bij de Hoge Raad, 21 juni 2024</w:t>
      </w:r>
    </w:p>
  </w:footnote>
  <w:footnote w:id="6">
    <w:p w14:paraId="1B3CFA13" w14:textId="73A95090" w:rsidR="006F76F7" w:rsidRPr="006F76F7" w:rsidRDefault="006F76F7" w:rsidP="006F76F7">
      <w:pPr>
        <w:pStyle w:val="Voetnoottekst"/>
        <w:ind w:left="0"/>
        <w:rPr>
          <w:rFonts w:ascii="Arial" w:hAnsi="Arial" w:cs="Arial"/>
          <w:i w:val="0"/>
          <w:iCs/>
          <w:sz w:val="18"/>
          <w:szCs w:val="18"/>
        </w:rPr>
      </w:pPr>
      <w:r w:rsidRPr="006F76F7">
        <w:rPr>
          <w:rStyle w:val="Voetnootmarkering"/>
          <w:rFonts w:ascii="Arial" w:hAnsi="Arial" w:cs="Arial"/>
          <w:i w:val="0"/>
          <w:iCs/>
          <w:sz w:val="18"/>
          <w:szCs w:val="18"/>
        </w:rPr>
        <w:footnoteRef/>
      </w:r>
      <w:r w:rsidRPr="006F76F7">
        <w:rPr>
          <w:rFonts w:ascii="Arial" w:hAnsi="Arial" w:cs="Arial"/>
          <w:i w:val="0"/>
          <w:iCs/>
          <w:sz w:val="18"/>
          <w:szCs w:val="18"/>
        </w:rPr>
        <w:t xml:space="preserve"> Met het ontwerpen wordt bedoeld dat de gegadigde ervaring heeft met het samenbrengen van alle benodigde componenten om het monitoringssysteem conform het </w:t>
      </w:r>
      <w:proofErr w:type="spellStart"/>
      <w:r w:rsidRPr="006F76F7">
        <w:rPr>
          <w:rFonts w:ascii="Arial" w:hAnsi="Arial" w:cs="Arial"/>
          <w:i w:val="0"/>
          <w:iCs/>
          <w:sz w:val="18"/>
          <w:szCs w:val="18"/>
        </w:rPr>
        <w:t>PvE</w:t>
      </w:r>
      <w:proofErr w:type="spellEnd"/>
      <w:r w:rsidRPr="006F76F7">
        <w:rPr>
          <w:rFonts w:ascii="Arial" w:hAnsi="Arial" w:cs="Arial"/>
          <w:i w:val="0"/>
          <w:iCs/>
          <w:sz w:val="18"/>
          <w:szCs w:val="18"/>
        </w:rPr>
        <w:t xml:space="preserve"> te laten functioneren.</w:t>
      </w:r>
    </w:p>
  </w:footnote>
  <w:footnote w:id="7">
    <w:p w14:paraId="1A21CD11" w14:textId="6A450FEB" w:rsidR="006F76F7" w:rsidRDefault="006F76F7" w:rsidP="006F76F7">
      <w:pPr>
        <w:pStyle w:val="Voetnoottekst"/>
        <w:ind w:left="0"/>
      </w:pPr>
      <w:r w:rsidRPr="006F76F7">
        <w:rPr>
          <w:rStyle w:val="Voetnootmarkering"/>
          <w:rFonts w:ascii="Arial" w:hAnsi="Arial" w:cs="Arial"/>
          <w:i w:val="0"/>
          <w:iCs/>
          <w:sz w:val="18"/>
          <w:szCs w:val="18"/>
        </w:rPr>
        <w:footnoteRef/>
      </w:r>
      <w:r w:rsidRPr="006F76F7">
        <w:rPr>
          <w:rFonts w:ascii="Arial" w:hAnsi="Arial" w:cs="Arial"/>
          <w:i w:val="0"/>
          <w:iCs/>
          <w:sz w:val="18"/>
          <w:szCs w:val="18"/>
        </w:rPr>
        <w:t xml:space="preserve"> Een monitoringsysteem betreft de gehele configuratie van apparatuur die het mogelijk maakt om op één specifieke locatie gewenste data te meten, op te slaan en verzenden.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E12"/>
    <w:multiLevelType w:val="hybridMultilevel"/>
    <w:tmpl w:val="7D5EFEAE"/>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FA7421"/>
    <w:multiLevelType w:val="hybridMultilevel"/>
    <w:tmpl w:val="DF9C00B2"/>
    <w:lvl w:ilvl="0" w:tplc="4B24382E">
      <w:start w:val="1"/>
      <w:numFmt w:val="lowerLetter"/>
      <w:lvlText w:val="%1)"/>
      <w:lvlJc w:val="left"/>
      <w:pPr>
        <w:ind w:left="19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B21824"/>
    <w:multiLevelType w:val="hybridMultilevel"/>
    <w:tmpl w:val="B2E69E00"/>
    <w:lvl w:ilvl="0" w:tplc="0413000F">
      <w:start w:val="1"/>
      <w:numFmt w:val="decimal"/>
      <w:lvlText w:val="%1."/>
      <w:lvlJc w:val="left"/>
      <w:pPr>
        <w:ind w:left="644" w:hanging="360"/>
      </w:p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5"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A5318C"/>
    <w:multiLevelType w:val="hybridMultilevel"/>
    <w:tmpl w:val="103E97E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53722AB"/>
    <w:multiLevelType w:val="hybridMultilevel"/>
    <w:tmpl w:val="60147ED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9"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87F6904"/>
    <w:multiLevelType w:val="hybridMultilevel"/>
    <w:tmpl w:val="13FCF658"/>
    <w:lvl w:ilvl="0" w:tplc="4B24382E">
      <w:start w:val="1"/>
      <w:numFmt w:val="lowerLetter"/>
      <w:lvlText w:val="%1)"/>
      <w:lvlJc w:val="left"/>
      <w:pPr>
        <w:ind w:left="19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97B2A38"/>
    <w:multiLevelType w:val="hybridMultilevel"/>
    <w:tmpl w:val="B1E05AEC"/>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AC0012A"/>
    <w:multiLevelType w:val="hybridMultilevel"/>
    <w:tmpl w:val="9A4285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1DF32375"/>
    <w:multiLevelType w:val="hybridMultilevel"/>
    <w:tmpl w:val="053E66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0353FCD"/>
    <w:multiLevelType w:val="hybridMultilevel"/>
    <w:tmpl w:val="640EEBAA"/>
    <w:lvl w:ilvl="0" w:tplc="B0869F94">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6" w15:restartNumberingAfterBreak="0">
    <w:nsid w:val="2B4D6EA0"/>
    <w:multiLevelType w:val="hybridMultilevel"/>
    <w:tmpl w:val="F2868BF0"/>
    <w:lvl w:ilvl="0" w:tplc="EE9429EA">
      <w:start w:val="1"/>
      <w:numFmt w:val="decimal"/>
      <w:lvlText w:val="%1."/>
      <w:lvlJc w:val="left"/>
      <w:pPr>
        <w:ind w:left="644" w:hanging="360"/>
      </w:pPr>
      <w:rPr>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C9F18D2"/>
    <w:multiLevelType w:val="hybridMultilevel"/>
    <w:tmpl w:val="2640C5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2E4F39A0"/>
    <w:multiLevelType w:val="hybridMultilevel"/>
    <w:tmpl w:val="D4B6FDAC"/>
    <w:lvl w:ilvl="0" w:tplc="04130001">
      <w:start w:val="1"/>
      <w:numFmt w:val="bullet"/>
      <w:lvlText w:val=""/>
      <w:lvlJc w:val="left"/>
      <w:pPr>
        <w:ind w:left="1083" w:hanging="360"/>
      </w:pPr>
      <w:rPr>
        <w:rFonts w:ascii="Symbol" w:hAnsi="Symbol" w:hint="default"/>
      </w:rPr>
    </w:lvl>
    <w:lvl w:ilvl="1" w:tplc="04130003" w:tentative="1">
      <w:start w:val="1"/>
      <w:numFmt w:val="bullet"/>
      <w:lvlText w:val="o"/>
      <w:lvlJc w:val="left"/>
      <w:pPr>
        <w:ind w:left="1803" w:hanging="360"/>
      </w:pPr>
      <w:rPr>
        <w:rFonts w:ascii="Courier New" w:hAnsi="Courier New" w:cs="Courier New" w:hint="default"/>
      </w:rPr>
    </w:lvl>
    <w:lvl w:ilvl="2" w:tplc="04130005" w:tentative="1">
      <w:start w:val="1"/>
      <w:numFmt w:val="bullet"/>
      <w:lvlText w:val=""/>
      <w:lvlJc w:val="left"/>
      <w:pPr>
        <w:ind w:left="2523" w:hanging="360"/>
      </w:pPr>
      <w:rPr>
        <w:rFonts w:ascii="Wingdings" w:hAnsi="Wingdings" w:hint="default"/>
      </w:rPr>
    </w:lvl>
    <w:lvl w:ilvl="3" w:tplc="04130001" w:tentative="1">
      <w:start w:val="1"/>
      <w:numFmt w:val="bullet"/>
      <w:lvlText w:val=""/>
      <w:lvlJc w:val="left"/>
      <w:pPr>
        <w:ind w:left="3243" w:hanging="360"/>
      </w:pPr>
      <w:rPr>
        <w:rFonts w:ascii="Symbol" w:hAnsi="Symbol" w:hint="default"/>
      </w:rPr>
    </w:lvl>
    <w:lvl w:ilvl="4" w:tplc="04130003" w:tentative="1">
      <w:start w:val="1"/>
      <w:numFmt w:val="bullet"/>
      <w:lvlText w:val="o"/>
      <w:lvlJc w:val="left"/>
      <w:pPr>
        <w:ind w:left="3963" w:hanging="360"/>
      </w:pPr>
      <w:rPr>
        <w:rFonts w:ascii="Courier New" w:hAnsi="Courier New" w:cs="Courier New" w:hint="default"/>
      </w:rPr>
    </w:lvl>
    <w:lvl w:ilvl="5" w:tplc="04130005" w:tentative="1">
      <w:start w:val="1"/>
      <w:numFmt w:val="bullet"/>
      <w:lvlText w:val=""/>
      <w:lvlJc w:val="left"/>
      <w:pPr>
        <w:ind w:left="4683" w:hanging="360"/>
      </w:pPr>
      <w:rPr>
        <w:rFonts w:ascii="Wingdings" w:hAnsi="Wingdings" w:hint="default"/>
      </w:rPr>
    </w:lvl>
    <w:lvl w:ilvl="6" w:tplc="04130001" w:tentative="1">
      <w:start w:val="1"/>
      <w:numFmt w:val="bullet"/>
      <w:lvlText w:val=""/>
      <w:lvlJc w:val="left"/>
      <w:pPr>
        <w:ind w:left="5403" w:hanging="360"/>
      </w:pPr>
      <w:rPr>
        <w:rFonts w:ascii="Symbol" w:hAnsi="Symbol" w:hint="default"/>
      </w:rPr>
    </w:lvl>
    <w:lvl w:ilvl="7" w:tplc="04130003" w:tentative="1">
      <w:start w:val="1"/>
      <w:numFmt w:val="bullet"/>
      <w:lvlText w:val="o"/>
      <w:lvlJc w:val="left"/>
      <w:pPr>
        <w:ind w:left="6123" w:hanging="360"/>
      </w:pPr>
      <w:rPr>
        <w:rFonts w:ascii="Courier New" w:hAnsi="Courier New" w:cs="Courier New" w:hint="default"/>
      </w:rPr>
    </w:lvl>
    <w:lvl w:ilvl="8" w:tplc="04130005" w:tentative="1">
      <w:start w:val="1"/>
      <w:numFmt w:val="bullet"/>
      <w:lvlText w:val=""/>
      <w:lvlJc w:val="left"/>
      <w:pPr>
        <w:ind w:left="6843" w:hanging="360"/>
      </w:pPr>
      <w:rPr>
        <w:rFonts w:ascii="Wingdings" w:hAnsi="Wingdings" w:hint="default"/>
      </w:rPr>
    </w:lvl>
  </w:abstractNum>
  <w:abstractNum w:abstractNumId="19"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39BD4AC3"/>
    <w:multiLevelType w:val="hybridMultilevel"/>
    <w:tmpl w:val="C2AA8BEC"/>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0250C96"/>
    <w:multiLevelType w:val="hybridMultilevel"/>
    <w:tmpl w:val="F1562FEA"/>
    <w:lvl w:ilvl="0" w:tplc="0413000F">
      <w:start w:val="1"/>
      <w:numFmt w:val="decimal"/>
      <w:lvlText w:val="%1."/>
      <w:lvlJc w:val="left"/>
      <w:pPr>
        <w:ind w:left="644"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366A00"/>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27" w15:restartNumberingAfterBreak="0">
    <w:nsid w:val="508A77EF"/>
    <w:multiLevelType w:val="hybridMultilevel"/>
    <w:tmpl w:val="A438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20E2B39"/>
    <w:multiLevelType w:val="hybridMultilevel"/>
    <w:tmpl w:val="E08A8E6E"/>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9" w15:restartNumberingAfterBreak="0">
    <w:nsid w:val="56426C3B"/>
    <w:multiLevelType w:val="hybridMultilevel"/>
    <w:tmpl w:val="B868FA7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8904EF3"/>
    <w:multiLevelType w:val="hybridMultilevel"/>
    <w:tmpl w:val="49FCA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50802"/>
    <w:multiLevelType w:val="hybridMultilevel"/>
    <w:tmpl w:val="F03E448C"/>
    <w:lvl w:ilvl="0" w:tplc="EE9429EA">
      <w:start w:val="1"/>
      <w:numFmt w:val="decimal"/>
      <w:lvlText w:val="%1."/>
      <w:lvlJc w:val="left"/>
      <w:pPr>
        <w:ind w:left="360" w:hanging="360"/>
      </w:pPr>
      <w:rPr>
        <w:color w:val="000000" w:themeColor="text1"/>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34" w15:restartNumberingAfterBreak="0">
    <w:nsid w:val="650B1CB1"/>
    <w:multiLevelType w:val="multilevel"/>
    <w:tmpl w:val="FEB02DE6"/>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bCs w:val="0"/>
        <w:i w:val="0"/>
        <w:color w:val="000000" w:themeColor="text1"/>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35" w15:restartNumberingAfterBreak="0">
    <w:nsid w:val="68DA52FE"/>
    <w:multiLevelType w:val="hybridMultilevel"/>
    <w:tmpl w:val="1CCC0308"/>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6"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6D5E7C47"/>
    <w:multiLevelType w:val="hybridMultilevel"/>
    <w:tmpl w:val="B04256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2590D9A"/>
    <w:multiLevelType w:val="hybridMultilevel"/>
    <w:tmpl w:val="C302D07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78D13B18"/>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BDF6138"/>
    <w:multiLevelType w:val="hybridMultilevel"/>
    <w:tmpl w:val="7E10B968"/>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E4E4A24"/>
    <w:multiLevelType w:val="hybridMultilevel"/>
    <w:tmpl w:val="961C5ABC"/>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4B24382E">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975835362">
    <w:abstractNumId w:val="34"/>
  </w:num>
  <w:num w:numId="2" w16cid:durableId="1699693808">
    <w:abstractNumId w:val="28"/>
  </w:num>
  <w:num w:numId="3" w16cid:durableId="1649747504">
    <w:abstractNumId w:val="16"/>
  </w:num>
  <w:num w:numId="4" w16cid:durableId="1903364740">
    <w:abstractNumId w:val="33"/>
  </w:num>
  <w:num w:numId="5" w16cid:durableId="429202988">
    <w:abstractNumId w:val="32"/>
  </w:num>
  <w:num w:numId="6" w16cid:durableId="1020083765">
    <w:abstractNumId w:val="25"/>
  </w:num>
  <w:num w:numId="7" w16cid:durableId="361324719">
    <w:abstractNumId w:val="36"/>
  </w:num>
  <w:num w:numId="8" w16cid:durableId="1945962922">
    <w:abstractNumId w:val="21"/>
  </w:num>
  <w:num w:numId="9" w16cid:durableId="1380477043">
    <w:abstractNumId w:val="27"/>
  </w:num>
  <w:num w:numId="10" w16cid:durableId="1916890514">
    <w:abstractNumId w:val="8"/>
  </w:num>
  <w:num w:numId="11" w16cid:durableId="736443982">
    <w:abstractNumId w:val="14"/>
  </w:num>
  <w:num w:numId="12" w16cid:durableId="361367583">
    <w:abstractNumId w:val="40"/>
  </w:num>
  <w:num w:numId="13" w16cid:durableId="1997949765">
    <w:abstractNumId w:val="42"/>
  </w:num>
  <w:num w:numId="14" w16cid:durableId="1261765349">
    <w:abstractNumId w:val="43"/>
  </w:num>
  <w:num w:numId="15" w16cid:durableId="92674263">
    <w:abstractNumId w:val="31"/>
  </w:num>
  <w:num w:numId="16" w16cid:durableId="1240212284">
    <w:abstractNumId w:val="22"/>
  </w:num>
  <w:num w:numId="17" w16cid:durableId="1675261484">
    <w:abstractNumId w:val="3"/>
  </w:num>
  <w:num w:numId="18" w16cid:durableId="1094400051">
    <w:abstractNumId w:val="38"/>
  </w:num>
  <w:num w:numId="19" w16cid:durableId="1372917873">
    <w:abstractNumId w:val="7"/>
  </w:num>
  <w:num w:numId="20" w16cid:durableId="1064449159">
    <w:abstractNumId w:val="37"/>
  </w:num>
  <w:num w:numId="21" w16cid:durableId="1665817823">
    <w:abstractNumId w:val="24"/>
  </w:num>
  <w:num w:numId="22" w16cid:durableId="1657684370">
    <w:abstractNumId w:val="41"/>
  </w:num>
  <w:num w:numId="23" w16cid:durableId="1734307348">
    <w:abstractNumId w:val="17"/>
  </w:num>
  <w:num w:numId="24" w16cid:durableId="545458811">
    <w:abstractNumId w:val="29"/>
  </w:num>
  <w:num w:numId="25" w16cid:durableId="452094943">
    <w:abstractNumId w:val="10"/>
  </w:num>
  <w:num w:numId="26" w16cid:durableId="1417478328">
    <w:abstractNumId w:val="6"/>
  </w:num>
  <w:num w:numId="27" w16cid:durableId="1148935326">
    <w:abstractNumId w:val="23"/>
  </w:num>
  <w:num w:numId="28" w16cid:durableId="1745687969">
    <w:abstractNumId w:val="1"/>
  </w:num>
  <w:num w:numId="29" w16cid:durableId="1406368732">
    <w:abstractNumId w:val="5"/>
  </w:num>
  <w:num w:numId="30" w16cid:durableId="1257833028">
    <w:abstractNumId w:val="19"/>
  </w:num>
  <w:num w:numId="31" w16cid:durableId="2059862392">
    <w:abstractNumId w:val="9"/>
  </w:num>
  <w:num w:numId="32" w16cid:durableId="798954137">
    <w:abstractNumId w:val="20"/>
  </w:num>
  <w:num w:numId="33" w16cid:durableId="1038314633">
    <w:abstractNumId w:val="15"/>
  </w:num>
  <w:num w:numId="34" w16cid:durableId="1567110200">
    <w:abstractNumId w:val="39"/>
  </w:num>
  <w:num w:numId="35" w16cid:durableId="492843828">
    <w:abstractNumId w:val="26"/>
  </w:num>
  <w:num w:numId="36" w16cid:durableId="1413117939">
    <w:abstractNumId w:val="4"/>
  </w:num>
  <w:num w:numId="37" w16cid:durableId="2022125171">
    <w:abstractNumId w:val="0"/>
  </w:num>
  <w:num w:numId="38" w16cid:durableId="1733388263">
    <w:abstractNumId w:val="34"/>
  </w:num>
  <w:num w:numId="39" w16cid:durableId="743071538">
    <w:abstractNumId w:val="35"/>
  </w:num>
  <w:num w:numId="40" w16cid:durableId="832336171">
    <w:abstractNumId w:val="2"/>
  </w:num>
  <w:num w:numId="41" w16cid:durableId="2015299236">
    <w:abstractNumId w:val="34"/>
  </w:num>
  <w:num w:numId="42" w16cid:durableId="1681201342">
    <w:abstractNumId w:val="34"/>
  </w:num>
  <w:num w:numId="43" w16cid:durableId="16011637">
    <w:abstractNumId w:val="34"/>
  </w:num>
  <w:num w:numId="44" w16cid:durableId="1550219096">
    <w:abstractNumId w:val="34"/>
  </w:num>
  <w:num w:numId="45" w16cid:durableId="99497134">
    <w:abstractNumId w:val="34"/>
  </w:num>
  <w:num w:numId="46" w16cid:durableId="304167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2223213">
    <w:abstractNumId w:val="34"/>
  </w:num>
  <w:num w:numId="48" w16cid:durableId="1432779801">
    <w:abstractNumId w:val="13"/>
  </w:num>
  <w:num w:numId="49" w16cid:durableId="687755302">
    <w:abstractNumId w:val="12"/>
  </w:num>
  <w:num w:numId="50" w16cid:durableId="1663659344">
    <w:abstractNumId w:val="11"/>
  </w:num>
  <w:num w:numId="51" w16cid:durableId="453716898">
    <w:abstractNumId w:val="18"/>
  </w:num>
  <w:num w:numId="52" w16cid:durableId="1427917793">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01CB"/>
    <w:rsid w:val="00001D6C"/>
    <w:rsid w:val="00002029"/>
    <w:rsid w:val="00002EAC"/>
    <w:rsid w:val="00003307"/>
    <w:rsid w:val="0000428A"/>
    <w:rsid w:val="000126F3"/>
    <w:rsid w:val="000129D2"/>
    <w:rsid w:val="00012ED9"/>
    <w:rsid w:val="0001438B"/>
    <w:rsid w:val="00014803"/>
    <w:rsid w:val="000154AA"/>
    <w:rsid w:val="000157BC"/>
    <w:rsid w:val="00015D24"/>
    <w:rsid w:val="000165DD"/>
    <w:rsid w:val="00016742"/>
    <w:rsid w:val="00016E53"/>
    <w:rsid w:val="000174C9"/>
    <w:rsid w:val="00017774"/>
    <w:rsid w:val="000178AD"/>
    <w:rsid w:val="00017998"/>
    <w:rsid w:val="00022135"/>
    <w:rsid w:val="0002287E"/>
    <w:rsid w:val="00022A32"/>
    <w:rsid w:val="00022DDF"/>
    <w:rsid w:val="00024DA3"/>
    <w:rsid w:val="0002613E"/>
    <w:rsid w:val="00030042"/>
    <w:rsid w:val="000300C0"/>
    <w:rsid w:val="0003304B"/>
    <w:rsid w:val="00033825"/>
    <w:rsid w:val="00037C83"/>
    <w:rsid w:val="00037D5E"/>
    <w:rsid w:val="0004257A"/>
    <w:rsid w:val="0004577E"/>
    <w:rsid w:val="000508F2"/>
    <w:rsid w:val="00050A3B"/>
    <w:rsid w:val="00051B8B"/>
    <w:rsid w:val="00051D5B"/>
    <w:rsid w:val="0005273E"/>
    <w:rsid w:val="00052DE0"/>
    <w:rsid w:val="00053CCC"/>
    <w:rsid w:val="0005419F"/>
    <w:rsid w:val="00054838"/>
    <w:rsid w:val="00057761"/>
    <w:rsid w:val="000603A8"/>
    <w:rsid w:val="00060671"/>
    <w:rsid w:val="0006084E"/>
    <w:rsid w:val="000611D1"/>
    <w:rsid w:val="00062A2F"/>
    <w:rsid w:val="00062B1D"/>
    <w:rsid w:val="000640A7"/>
    <w:rsid w:val="0006452B"/>
    <w:rsid w:val="00064BB5"/>
    <w:rsid w:val="00064D57"/>
    <w:rsid w:val="00065A12"/>
    <w:rsid w:val="0006666F"/>
    <w:rsid w:val="00066DAB"/>
    <w:rsid w:val="000672DA"/>
    <w:rsid w:val="00072FA3"/>
    <w:rsid w:val="000750EC"/>
    <w:rsid w:val="0007674F"/>
    <w:rsid w:val="000802BE"/>
    <w:rsid w:val="00081904"/>
    <w:rsid w:val="000826E9"/>
    <w:rsid w:val="00083274"/>
    <w:rsid w:val="000836C3"/>
    <w:rsid w:val="00084AB0"/>
    <w:rsid w:val="000860D8"/>
    <w:rsid w:val="00086522"/>
    <w:rsid w:val="000868D6"/>
    <w:rsid w:val="00087EF4"/>
    <w:rsid w:val="00093386"/>
    <w:rsid w:val="00093E48"/>
    <w:rsid w:val="00094B53"/>
    <w:rsid w:val="00095FF6"/>
    <w:rsid w:val="0009650B"/>
    <w:rsid w:val="00096A46"/>
    <w:rsid w:val="00096D48"/>
    <w:rsid w:val="00096D8A"/>
    <w:rsid w:val="000977C2"/>
    <w:rsid w:val="000A00C9"/>
    <w:rsid w:val="000A0D92"/>
    <w:rsid w:val="000A0D9A"/>
    <w:rsid w:val="000A1913"/>
    <w:rsid w:val="000A208D"/>
    <w:rsid w:val="000A77CA"/>
    <w:rsid w:val="000B2305"/>
    <w:rsid w:val="000B3A97"/>
    <w:rsid w:val="000B4014"/>
    <w:rsid w:val="000B502C"/>
    <w:rsid w:val="000B5B03"/>
    <w:rsid w:val="000C0C54"/>
    <w:rsid w:val="000C0DB6"/>
    <w:rsid w:val="000C1055"/>
    <w:rsid w:val="000C2054"/>
    <w:rsid w:val="000C2108"/>
    <w:rsid w:val="000C222F"/>
    <w:rsid w:val="000C3285"/>
    <w:rsid w:val="000C4298"/>
    <w:rsid w:val="000C4B9D"/>
    <w:rsid w:val="000C4CDB"/>
    <w:rsid w:val="000C523E"/>
    <w:rsid w:val="000C55CD"/>
    <w:rsid w:val="000C67E0"/>
    <w:rsid w:val="000C7D9D"/>
    <w:rsid w:val="000D1477"/>
    <w:rsid w:val="000D3D3E"/>
    <w:rsid w:val="000D510F"/>
    <w:rsid w:val="000D60E3"/>
    <w:rsid w:val="000D6A85"/>
    <w:rsid w:val="000D7A72"/>
    <w:rsid w:val="000E2048"/>
    <w:rsid w:val="000E2832"/>
    <w:rsid w:val="000E2CD6"/>
    <w:rsid w:val="000E4BBB"/>
    <w:rsid w:val="000E5063"/>
    <w:rsid w:val="000E5279"/>
    <w:rsid w:val="000E73FC"/>
    <w:rsid w:val="000E7726"/>
    <w:rsid w:val="000F0276"/>
    <w:rsid w:val="000F30EC"/>
    <w:rsid w:val="000F4998"/>
    <w:rsid w:val="000F56F7"/>
    <w:rsid w:val="000F63D0"/>
    <w:rsid w:val="000F6C6C"/>
    <w:rsid w:val="000F70FA"/>
    <w:rsid w:val="000F7566"/>
    <w:rsid w:val="001017BD"/>
    <w:rsid w:val="00101F85"/>
    <w:rsid w:val="00102002"/>
    <w:rsid w:val="00103B81"/>
    <w:rsid w:val="0010462B"/>
    <w:rsid w:val="00104EC6"/>
    <w:rsid w:val="001105A5"/>
    <w:rsid w:val="00110BC3"/>
    <w:rsid w:val="001137FF"/>
    <w:rsid w:val="0011423B"/>
    <w:rsid w:val="00114F59"/>
    <w:rsid w:val="00115266"/>
    <w:rsid w:val="00115E98"/>
    <w:rsid w:val="001162D5"/>
    <w:rsid w:val="00116D90"/>
    <w:rsid w:val="00121718"/>
    <w:rsid w:val="001218E3"/>
    <w:rsid w:val="0012191D"/>
    <w:rsid w:val="00122FDB"/>
    <w:rsid w:val="00123500"/>
    <w:rsid w:val="00123826"/>
    <w:rsid w:val="00123CE9"/>
    <w:rsid w:val="00124F5C"/>
    <w:rsid w:val="001253A9"/>
    <w:rsid w:val="00125578"/>
    <w:rsid w:val="001271A0"/>
    <w:rsid w:val="00130154"/>
    <w:rsid w:val="00130B67"/>
    <w:rsid w:val="00131E18"/>
    <w:rsid w:val="0013255D"/>
    <w:rsid w:val="0013322C"/>
    <w:rsid w:val="00134072"/>
    <w:rsid w:val="00134CD5"/>
    <w:rsid w:val="00135E4D"/>
    <w:rsid w:val="00136132"/>
    <w:rsid w:val="00137DDA"/>
    <w:rsid w:val="001411F8"/>
    <w:rsid w:val="00141F24"/>
    <w:rsid w:val="001423A3"/>
    <w:rsid w:val="00143590"/>
    <w:rsid w:val="0014574A"/>
    <w:rsid w:val="0014639A"/>
    <w:rsid w:val="00146481"/>
    <w:rsid w:val="001472C9"/>
    <w:rsid w:val="0014740C"/>
    <w:rsid w:val="00147617"/>
    <w:rsid w:val="00147F7E"/>
    <w:rsid w:val="00151A90"/>
    <w:rsid w:val="00152157"/>
    <w:rsid w:val="00152433"/>
    <w:rsid w:val="0015251D"/>
    <w:rsid w:val="00152641"/>
    <w:rsid w:val="00152C9F"/>
    <w:rsid w:val="00153FF0"/>
    <w:rsid w:val="00155F6D"/>
    <w:rsid w:val="0015718E"/>
    <w:rsid w:val="00157A69"/>
    <w:rsid w:val="00163098"/>
    <w:rsid w:val="00163358"/>
    <w:rsid w:val="001648A4"/>
    <w:rsid w:val="00164966"/>
    <w:rsid w:val="00164B4A"/>
    <w:rsid w:val="00165F2A"/>
    <w:rsid w:val="001668EB"/>
    <w:rsid w:val="00172CEB"/>
    <w:rsid w:val="001732E0"/>
    <w:rsid w:val="001734AF"/>
    <w:rsid w:val="00174743"/>
    <w:rsid w:val="001748E1"/>
    <w:rsid w:val="00174995"/>
    <w:rsid w:val="0017572E"/>
    <w:rsid w:val="00176A7F"/>
    <w:rsid w:val="00176BDB"/>
    <w:rsid w:val="00177B66"/>
    <w:rsid w:val="00180001"/>
    <w:rsid w:val="00180EA6"/>
    <w:rsid w:val="00182408"/>
    <w:rsid w:val="00182831"/>
    <w:rsid w:val="00182973"/>
    <w:rsid w:val="00182FA5"/>
    <w:rsid w:val="001837BD"/>
    <w:rsid w:val="00184FA1"/>
    <w:rsid w:val="0018551B"/>
    <w:rsid w:val="001856F0"/>
    <w:rsid w:val="00186593"/>
    <w:rsid w:val="00186FFE"/>
    <w:rsid w:val="00190CC9"/>
    <w:rsid w:val="00190EE2"/>
    <w:rsid w:val="00191948"/>
    <w:rsid w:val="00195169"/>
    <w:rsid w:val="001951A4"/>
    <w:rsid w:val="00195FC0"/>
    <w:rsid w:val="0019616C"/>
    <w:rsid w:val="0019644C"/>
    <w:rsid w:val="001967AD"/>
    <w:rsid w:val="001968C0"/>
    <w:rsid w:val="001A053B"/>
    <w:rsid w:val="001A0FB8"/>
    <w:rsid w:val="001A1D72"/>
    <w:rsid w:val="001A1E63"/>
    <w:rsid w:val="001A37B7"/>
    <w:rsid w:val="001A5C5F"/>
    <w:rsid w:val="001B2015"/>
    <w:rsid w:val="001B306A"/>
    <w:rsid w:val="001B313F"/>
    <w:rsid w:val="001B6656"/>
    <w:rsid w:val="001B7096"/>
    <w:rsid w:val="001B7F7C"/>
    <w:rsid w:val="001C06B9"/>
    <w:rsid w:val="001C1839"/>
    <w:rsid w:val="001C3155"/>
    <w:rsid w:val="001C4FCE"/>
    <w:rsid w:val="001C53D0"/>
    <w:rsid w:val="001D1877"/>
    <w:rsid w:val="001D1AE3"/>
    <w:rsid w:val="001D1B48"/>
    <w:rsid w:val="001D2106"/>
    <w:rsid w:val="001D3EFF"/>
    <w:rsid w:val="001D44AE"/>
    <w:rsid w:val="001D549E"/>
    <w:rsid w:val="001D5503"/>
    <w:rsid w:val="001D5BE7"/>
    <w:rsid w:val="001D5BF5"/>
    <w:rsid w:val="001D67DF"/>
    <w:rsid w:val="001D69BB"/>
    <w:rsid w:val="001D6A5D"/>
    <w:rsid w:val="001D798D"/>
    <w:rsid w:val="001D7DEF"/>
    <w:rsid w:val="001E0A4F"/>
    <w:rsid w:val="001E0B1D"/>
    <w:rsid w:val="001E1269"/>
    <w:rsid w:val="001E1292"/>
    <w:rsid w:val="001E641F"/>
    <w:rsid w:val="001E7DDE"/>
    <w:rsid w:val="001F006B"/>
    <w:rsid w:val="001F09D3"/>
    <w:rsid w:val="001F11AA"/>
    <w:rsid w:val="001F1CA5"/>
    <w:rsid w:val="001F1D92"/>
    <w:rsid w:val="001F20B6"/>
    <w:rsid w:val="001F3438"/>
    <w:rsid w:val="001F3532"/>
    <w:rsid w:val="001F3617"/>
    <w:rsid w:val="001F41CB"/>
    <w:rsid w:val="001F5BB3"/>
    <w:rsid w:val="001F5BEE"/>
    <w:rsid w:val="001F7EC7"/>
    <w:rsid w:val="002011D7"/>
    <w:rsid w:val="0020152D"/>
    <w:rsid w:val="00201D5A"/>
    <w:rsid w:val="00201FAE"/>
    <w:rsid w:val="00202257"/>
    <w:rsid w:val="0020358B"/>
    <w:rsid w:val="0020606B"/>
    <w:rsid w:val="002060C7"/>
    <w:rsid w:val="00207CF2"/>
    <w:rsid w:val="00210223"/>
    <w:rsid w:val="002137D1"/>
    <w:rsid w:val="002146E4"/>
    <w:rsid w:val="00214F6F"/>
    <w:rsid w:val="0021740B"/>
    <w:rsid w:val="002209FD"/>
    <w:rsid w:val="00220E0E"/>
    <w:rsid w:val="002218A1"/>
    <w:rsid w:val="0022219B"/>
    <w:rsid w:val="002221D9"/>
    <w:rsid w:val="00222E73"/>
    <w:rsid w:val="0022366D"/>
    <w:rsid w:val="002266FE"/>
    <w:rsid w:val="0023045D"/>
    <w:rsid w:val="0023067E"/>
    <w:rsid w:val="0023187A"/>
    <w:rsid w:val="00231D9E"/>
    <w:rsid w:val="00231E03"/>
    <w:rsid w:val="002342AC"/>
    <w:rsid w:val="00234AB0"/>
    <w:rsid w:val="00235D82"/>
    <w:rsid w:val="002361B0"/>
    <w:rsid w:val="002402EB"/>
    <w:rsid w:val="00241895"/>
    <w:rsid w:val="00243719"/>
    <w:rsid w:val="00243A2D"/>
    <w:rsid w:val="002449CE"/>
    <w:rsid w:val="00247BEE"/>
    <w:rsid w:val="00250565"/>
    <w:rsid w:val="00251C6F"/>
    <w:rsid w:val="00255E56"/>
    <w:rsid w:val="00255EA0"/>
    <w:rsid w:val="00257029"/>
    <w:rsid w:val="00257223"/>
    <w:rsid w:val="00257234"/>
    <w:rsid w:val="00261AC6"/>
    <w:rsid w:val="0026388D"/>
    <w:rsid w:val="00263D3B"/>
    <w:rsid w:val="002644E6"/>
    <w:rsid w:val="00266B4C"/>
    <w:rsid w:val="00267667"/>
    <w:rsid w:val="00267CE3"/>
    <w:rsid w:val="0027063F"/>
    <w:rsid w:val="00270743"/>
    <w:rsid w:val="002709F8"/>
    <w:rsid w:val="00270EED"/>
    <w:rsid w:val="0027333D"/>
    <w:rsid w:val="00274025"/>
    <w:rsid w:val="00274381"/>
    <w:rsid w:val="002749B9"/>
    <w:rsid w:val="00274C4F"/>
    <w:rsid w:val="002751D8"/>
    <w:rsid w:val="00276E36"/>
    <w:rsid w:val="00280743"/>
    <w:rsid w:val="002808DD"/>
    <w:rsid w:val="00280CD8"/>
    <w:rsid w:val="0028199F"/>
    <w:rsid w:val="00282808"/>
    <w:rsid w:val="00282ADC"/>
    <w:rsid w:val="00283B52"/>
    <w:rsid w:val="00286512"/>
    <w:rsid w:val="00286BEC"/>
    <w:rsid w:val="00286C8A"/>
    <w:rsid w:val="00286EA4"/>
    <w:rsid w:val="00291520"/>
    <w:rsid w:val="00291BAA"/>
    <w:rsid w:val="00292B19"/>
    <w:rsid w:val="00292C6D"/>
    <w:rsid w:val="00293DE5"/>
    <w:rsid w:val="00294920"/>
    <w:rsid w:val="00294B1C"/>
    <w:rsid w:val="00297135"/>
    <w:rsid w:val="00297897"/>
    <w:rsid w:val="002A05BE"/>
    <w:rsid w:val="002A245D"/>
    <w:rsid w:val="002A3052"/>
    <w:rsid w:val="002A58E2"/>
    <w:rsid w:val="002A693C"/>
    <w:rsid w:val="002B00A2"/>
    <w:rsid w:val="002B1F38"/>
    <w:rsid w:val="002B20BD"/>
    <w:rsid w:val="002B20F1"/>
    <w:rsid w:val="002B256D"/>
    <w:rsid w:val="002B2FA7"/>
    <w:rsid w:val="002B3B94"/>
    <w:rsid w:val="002B4BE7"/>
    <w:rsid w:val="002B513B"/>
    <w:rsid w:val="002B56EA"/>
    <w:rsid w:val="002B7EF4"/>
    <w:rsid w:val="002C0361"/>
    <w:rsid w:val="002C063A"/>
    <w:rsid w:val="002C0EAB"/>
    <w:rsid w:val="002C1A69"/>
    <w:rsid w:val="002C1D0E"/>
    <w:rsid w:val="002C1F68"/>
    <w:rsid w:val="002D05E1"/>
    <w:rsid w:val="002D07F6"/>
    <w:rsid w:val="002D1C01"/>
    <w:rsid w:val="002D1C86"/>
    <w:rsid w:val="002D28A7"/>
    <w:rsid w:val="002D3FDA"/>
    <w:rsid w:val="002D4282"/>
    <w:rsid w:val="002D74F8"/>
    <w:rsid w:val="002E3AAD"/>
    <w:rsid w:val="002E6C7F"/>
    <w:rsid w:val="002E6D00"/>
    <w:rsid w:val="002F177E"/>
    <w:rsid w:val="002F29ED"/>
    <w:rsid w:val="002F3ACB"/>
    <w:rsid w:val="002F407A"/>
    <w:rsid w:val="002F41EA"/>
    <w:rsid w:val="002F4D21"/>
    <w:rsid w:val="002F6D71"/>
    <w:rsid w:val="002F7294"/>
    <w:rsid w:val="002F775F"/>
    <w:rsid w:val="002F7FE1"/>
    <w:rsid w:val="003002BF"/>
    <w:rsid w:val="00300D97"/>
    <w:rsid w:val="00301902"/>
    <w:rsid w:val="00301E16"/>
    <w:rsid w:val="0030324E"/>
    <w:rsid w:val="0030402D"/>
    <w:rsid w:val="00304BA2"/>
    <w:rsid w:val="00304E3B"/>
    <w:rsid w:val="0030546F"/>
    <w:rsid w:val="00313A8C"/>
    <w:rsid w:val="003141BF"/>
    <w:rsid w:val="003143E7"/>
    <w:rsid w:val="00315CF7"/>
    <w:rsid w:val="00316238"/>
    <w:rsid w:val="003168FD"/>
    <w:rsid w:val="00316962"/>
    <w:rsid w:val="00317F4A"/>
    <w:rsid w:val="003201EC"/>
    <w:rsid w:val="003207A1"/>
    <w:rsid w:val="003235E5"/>
    <w:rsid w:val="003259A7"/>
    <w:rsid w:val="00325D46"/>
    <w:rsid w:val="00325E54"/>
    <w:rsid w:val="00325E5C"/>
    <w:rsid w:val="00326CF5"/>
    <w:rsid w:val="00326F42"/>
    <w:rsid w:val="00330F01"/>
    <w:rsid w:val="003314D8"/>
    <w:rsid w:val="00332042"/>
    <w:rsid w:val="0033296A"/>
    <w:rsid w:val="00336A00"/>
    <w:rsid w:val="00336E2E"/>
    <w:rsid w:val="00336EF7"/>
    <w:rsid w:val="00341483"/>
    <w:rsid w:val="00341A22"/>
    <w:rsid w:val="00341EB8"/>
    <w:rsid w:val="0034361C"/>
    <w:rsid w:val="003465E7"/>
    <w:rsid w:val="003514A8"/>
    <w:rsid w:val="00352745"/>
    <w:rsid w:val="003528A4"/>
    <w:rsid w:val="00354DEA"/>
    <w:rsid w:val="0035536F"/>
    <w:rsid w:val="00355469"/>
    <w:rsid w:val="00356841"/>
    <w:rsid w:val="00357B40"/>
    <w:rsid w:val="00361BA4"/>
    <w:rsid w:val="003628D1"/>
    <w:rsid w:val="003634A1"/>
    <w:rsid w:val="00363AF0"/>
    <w:rsid w:val="0036407D"/>
    <w:rsid w:val="00365CC1"/>
    <w:rsid w:val="0036604B"/>
    <w:rsid w:val="00366BE4"/>
    <w:rsid w:val="00366FA4"/>
    <w:rsid w:val="003678A7"/>
    <w:rsid w:val="0037117F"/>
    <w:rsid w:val="003713FD"/>
    <w:rsid w:val="00371780"/>
    <w:rsid w:val="0037203F"/>
    <w:rsid w:val="0037226A"/>
    <w:rsid w:val="00372E7C"/>
    <w:rsid w:val="0037344F"/>
    <w:rsid w:val="00374022"/>
    <w:rsid w:val="003763ED"/>
    <w:rsid w:val="0038038E"/>
    <w:rsid w:val="00381238"/>
    <w:rsid w:val="00386A2A"/>
    <w:rsid w:val="00386A5C"/>
    <w:rsid w:val="00391CB8"/>
    <w:rsid w:val="00392FA8"/>
    <w:rsid w:val="0039357D"/>
    <w:rsid w:val="0039453B"/>
    <w:rsid w:val="003A1DC8"/>
    <w:rsid w:val="003A4C66"/>
    <w:rsid w:val="003A610E"/>
    <w:rsid w:val="003B07BA"/>
    <w:rsid w:val="003B0DEB"/>
    <w:rsid w:val="003B3984"/>
    <w:rsid w:val="003B6897"/>
    <w:rsid w:val="003B6E50"/>
    <w:rsid w:val="003B750F"/>
    <w:rsid w:val="003B7904"/>
    <w:rsid w:val="003C13C5"/>
    <w:rsid w:val="003C148B"/>
    <w:rsid w:val="003C1E80"/>
    <w:rsid w:val="003C20A8"/>
    <w:rsid w:val="003C2968"/>
    <w:rsid w:val="003C300F"/>
    <w:rsid w:val="003C4954"/>
    <w:rsid w:val="003C4FE5"/>
    <w:rsid w:val="003C5BB0"/>
    <w:rsid w:val="003C6523"/>
    <w:rsid w:val="003C7982"/>
    <w:rsid w:val="003D0D8F"/>
    <w:rsid w:val="003D121A"/>
    <w:rsid w:val="003D2911"/>
    <w:rsid w:val="003D4608"/>
    <w:rsid w:val="003D6473"/>
    <w:rsid w:val="003D70D2"/>
    <w:rsid w:val="003E11D8"/>
    <w:rsid w:val="003E16D2"/>
    <w:rsid w:val="003E17C5"/>
    <w:rsid w:val="003E2E8C"/>
    <w:rsid w:val="003E3ACC"/>
    <w:rsid w:val="003E3AE8"/>
    <w:rsid w:val="003E77F2"/>
    <w:rsid w:val="003F04DA"/>
    <w:rsid w:val="003F2AB2"/>
    <w:rsid w:val="003F3792"/>
    <w:rsid w:val="003F4C19"/>
    <w:rsid w:val="003F5B47"/>
    <w:rsid w:val="003F6465"/>
    <w:rsid w:val="003F6C81"/>
    <w:rsid w:val="003F6CE3"/>
    <w:rsid w:val="004005EC"/>
    <w:rsid w:val="0040207E"/>
    <w:rsid w:val="0040366A"/>
    <w:rsid w:val="00407E6C"/>
    <w:rsid w:val="00412228"/>
    <w:rsid w:val="004122DC"/>
    <w:rsid w:val="0041510B"/>
    <w:rsid w:val="0041709A"/>
    <w:rsid w:val="00417386"/>
    <w:rsid w:val="004218FB"/>
    <w:rsid w:val="00423401"/>
    <w:rsid w:val="0042638E"/>
    <w:rsid w:val="004265FA"/>
    <w:rsid w:val="004267C3"/>
    <w:rsid w:val="00427BEE"/>
    <w:rsid w:val="004302DF"/>
    <w:rsid w:val="00431E6D"/>
    <w:rsid w:val="00433A0C"/>
    <w:rsid w:val="004342B6"/>
    <w:rsid w:val="00434470"/>
    <w:rsid w:val="0043459F"/>
    <w:rsid w:val="00435AB4"/>
    <w:rsid w:val="00435CDC"/>
    <w:rsid w:val="00437635"/>
    <w:rsid w:val="0044016E"/>
    <w:rsid w:val="004420B2"/>
    <w:rsid w:val="004441AD"/>
    <w:rsid w:val="00445341"/>
    <w:rsid w:val="0044649E"/>
    <w:rsid w:val="00450C05"/>
    <w:rsid w:val="0045212B"/>
    <w:rsid w:val="00452782"/>
    <w:rsid w:val="00453DE1"/>
    <w:rsid w:val="004544F6"/>
    <w:rsid w:val="00457D8E"/>
    <w:rsid w:val="00462949"/>
    <w:rsid w:val="004671E3"/>
    <w:rsid w:val="00471B4B"/>
    <w:rsid w:val="00472F8A"/>
    <w:rsid w:val="00474B7B"/>
    <w:rsid w:val="00474DC2"/>
    <w:rsid w:val="0048078F"/>
    <w:rsid w:val="00480DBB"/>
    <w:rsid w:val="00480E14"/>
    <w:rsid w:val="00481C72"/>
    <w:rsid w:val="0048545B"/>
    <w:rsid w:val="00485E66"/>
    <w:rsid w:val="004878AC"/>
    <w:rsid w:val="00490650"/>
    <w:rsid w:val="004906A6"/>
    <w:rsid w:val="00491F56"/>
    <w:rsid w:val="00494FF5"/>
    <w:rsid w:val="00495801"/>
    <w:rsid w:val="00497226"/>
    <w:rsid w:val="004A168D"/>
    <w:rsid w:val="004A42EC"/>
    <w:rsid w:val="004A5BC7"/>
    <w:rsid w:val="004A6307"/>
    <w:rsid w:val="004A6FE2"/>
    <w:rsid w:val="004A7D5A"/>
    <w:rsid w:val="004B2A1F"/>
    <w:rsid w:val="004B346A"/>
    <w:rsid w:val="004B37DE"/>
    <w:rsid w:val="004B37F2"/>
    <w:rsid w:val="004B6CC2"/>
    <w:rsid w:val="004C02EC"/>
    <w:rsid w:val="004C0CD7"/>
    <w:rsid w:val="004C18CE"/>
    <w:rsid w:val="004C2CFB"/>
    <w:rsid w:val="004C2D70"/>
    <w:rsid w:val="004C3A5D"/>
    <w:rsid w:val="004C3C5A"/>
    <w:rsid w:val="004C46E7"/>
    <w:rsid w:val="004C54C0"/>
    <w:rsid w:val="004C66F7"/>
    <w:rsid w:val="004C6CC8"/>
    <w:rsid w:val="004C706B"/>
    <w:rsid w:val="004C7161"/>
    <w:rsid w:val="004C7C0B"/>
    <w:rsid w:val="004D05B5"/>
    <w:rsid w:val="004D0CF7"/>
    <w:rsid w:val="004D23AC"/>
    <w:rsid w:val="004D2B5B"/>
    <w:rsid w:val="004D47A9"/>
    <w:rsid w:val="004E0F01"/>
    <w:rsid w:val="004E1A17"/>
    <w:rsid w:val="004E22D3"/>
    <w:rsid w:val="004E3FE4"/>
    <w:rsid w:val="004E53DF"/>
    <w:rsid w:val="004E5658"/>
    <w:rsid w:val="004E5881"/>
    <w:rsid w:val="004E7862"/>
    <w:rsid w:val="004E7A55"/>
    <w:rsid w:val="004F17A4"/>
    <w:rsid w:val="004F23F8"/>
    <w:rsid w:val="004F332E"/>
    <w:rsid w:val="004F5CD5"/>
    <w:rsid w:val="004F5EE0"/>
    <w:rsid w:val="004F7862"/>
    <w:rsid w:val="0050145F"/>
    <w:rsid w:val="00501BDC"/>
    <w:rsid w:val="00501F37"/>
    <w:rsid w:val="00503BC9"/>
    <w:rsid w:val="00505429"/>
    <w:rsid w:val="005054EA"/>
    <w:rsid w:val="00506B51"/>
    <w:rsid w:val="005077C5"/>
    <w:rsid w:val="0050795A"/>
    <w:rsid w:val="005101EA"/>
    <w:rsid w:val="00513818"/>
    <w:rsid w:val="00513FE5"/>
    <w:rsid w:val="00514379"/>
    <w:rsid w:val="005145C4"/>
    <w:rsid w:val="00514699"/>
    <w:rsid w:val="00517FE9"/>
    <w:rsid w:val="00520620"/>
    <w:rsid w:val="005223FA"/>
    <w:rsid w:val="00524E7B"/>
    <w:rsid w:val="005251FA"/>
    <w:rsid w:val="00525F10"/>
    <w:rsid w:val="00526D13"/>
    <w:rsid w:val="0052728B"/>
    <w:rsid w:val="0052771B"/>
    <w:rsid w:val="00531295"/>
    <w:rsid w:val="005315F3"/>
    <w:rsid w:val="005324BF"/>
    <w:rsid w:val="00533419"/>
    <w:rsid w:val="00535ADD"/>
    <w:rsid w:val="00535C7C"/>
    <w:rsid w:val="00537176"/>
    <w:rsid w:val="0054170A"/>
    <w:rsid w:val="005428C2"/>
    <w:rsid w:val="005437FB"/>
    <w:rsid w:val="00543EB2"/>
    <w:rsid w:val="00544DE5"/>
    <w:rsid w:val="00546DFF"/>
    <w:rsid w:val="0055059D"/>
    <w:rsid w:val="00552006"/>
    <w:rsid w:val="005529DC"/>
    <w:rsid w:val="00552FE5"/>
    <w:rsid w:val="00554BD5"/>
    <w:rsid w:val="00555C18"/>
    <w:rsid w:val="00556515"/>
    <w:rsid w:val="00556F00"/>
    <w:rsid w:val="00560133"/>
    <w:rsid w:val="005606AC"/>
    <w:rsid w:val="00560DE8"/>
    <w:rsid w:val="00561E88"/>
    <w:rsid w:val="00564214"/>
    <w:rsid w:val="0056478B"/>
    <w:rsid w:val="00564F34"/>
    <w:rsid w:val="00565352"/>
    <w:rsid w:val="005656EC"/>
    <w:rsid w:val="005666DE"/>
    <w:rsid w:val="005677EB"/>
    <w:rsid w:val="00567E59"/>
    <w:rsid w:val="005712EF"/>
    <w:rsid w:val="00571CF4"/>
    <w:rsid w:val="00572AE8"/>
    <w:rsid w:val="00572EB8"/>
    <w:rsid w:val="00575982"/>
    <w:rsid w:val="005764A1"/>
    <w:rsid w:val="005769FD"/>
    <w:rsid w:val="00576B2F"/>
    <w:rsid w:val="00580406"/>
    <w:rsid w:val="00580DD0"/>
    <w:rsid w:val="0058110F"/>
    <w:rsid w:val="0058284C"/>
    <w:rsid w:val="005831AD"/>
    <w:rsid w:val="00583237"/>
    <w:rsid w:val="00583B1E"/>
    <w:rsid w:val="005851DB"/>
    <w:rsid w:val="00585822"/>
    <w:rsid w:val="00585DB2"/>
    <w:rsid w:val="00586114"/>
    <w:rsid w:val="00587123"/>
    <w:rsid w:val="00590F1E"/>
    <w:rsid w:val="00592A3B"/>
    <w:rsid w:val="005942BF"/>
    <w:rsid w:val="00594BB6"/>
    <w:rsid w:val="00594ED9"/>
    <w:rsid w:val="005952D3"/>
    <w:rsid w:val="00596EAE"/>
    <w:rsid w:val="00597C98"/>
    <w:rsid w:val="00597EC6"/>
    <w:rsid w:val="005A14BC"/>
    <w:rsid w:val="005A2475"/>
    <w:rsid w:val="005A2D45"/>
    <w:rsid w:val="005A4652"/>
    <w:rsid w:val="005A5757"/>
    <w:rsid w:val="005A608F"/>
    <w:rsid w:val="005B02A0"/>
    <w:rsid w:val="005B0F0E"/>
    <w:rsid w:val="005B2334"/>
    <w:rsid w:val="005B423B"/>
    <w:rsid w:val="005B4A46"/>
    <w:rsid w:val="005B4E78"/>
    <w:rsid w:val="005B54C6"/>
    <w:rsid w:val="005B54F7"/>
    <w:rsid w:val="005B7760"/>
    <w:rsid w:val="005B7E43"/>
    <w:rsid w:val="005C0B61"/>
    <w:rsid w:val="005C3027"/>
    <w:rsid w:val="005C3305"/>
    <w:rsid w:val="005C4260"/>
    <w:rsid w:val="005C4D2C"/>
    <w:rsid w:val="005C5A1E"/>
    <w:rsid w:val="005D0A82"/>
    <w:rsid w:val="005D1B5E"/>
    <w:rsid w:val="005D216B"/>
    <w:rsid w:val="005D26B6"/>
    <w:rsid w:val="005D4583"/>
    <w:rsid w:val="005D58A9"/>
    <w:rsid w:val="005D5A0B"/>
    <w:rsid w:val="005D7660"/>
    <w:rsid w:val="005E0DD7"/>
    <w:rsid w:val="005E0F68"/>
    <w:rsid w:val="005E1A2C"/>
    <w:rsid w:val="005E26DF"/>
    <w:rsid w:val="005E2CAC"/>
    <w:rsid w:val="005E466F"/>
    <w:rsid w:val="005E67AF"/>
    <w:rsid w:val="005E6A20"/>
    <w:rsid w:val="005F0EAA"/>
    <w:rsid w:val="005F272D"/>
    <w:rsid w:val="005F364D"/>
    <w:rsid w:val="005F4096"/>
    <w:rsid w:val="005F40C7"/>
    <w:rsid w:val="005F48FC"/>
    <w:rsid w:val="005F4F3F"/>
    <w:rsid w:val="005F7831"/>
    <w:rsid w:val="0060017B"/>
    <w:rsid w:val="0060246E"/>
    <w:rsid w:val="006024F0"/>
    <w:rsid w:val="0060339F"/>
    <w:rsid w:val="00605F46"/>
    <w:rsid w:val="00606579"/>
    <w:rsid w:val="00612077"/>
    <w:rsid w:val="00612361"/>
    <w:rsid w:val="00613FBD"/>
    <w:rsid w:val="00615203"/>
    <w:rsid w:val="00621630"/>
    <w:rsid w:val="0062492F"/>
    <w:rsid w:val="0062563F"/>
    <w:rsid w:val="00626221"/>
    <w:rsid w:val="00626486"/>
    <w:rsid w:val="0062704C"/>
    <w:rsid w:val="00630271"/>
    <w:rsid w:val="0063088F"/>
    <w:rsid w:val="00631340"/>
    <w:rsid w:val="0063165F"/>
    <w:rsid w:val="00635492"/>
    <w:rsid w:val="0063693E"/>
    <w:rsid w:val="006400F0"/>
    <w:rsid w:val="00642434"/>
    <w:rsid w:val="00642F1B"/>
    <w:rsid w:val="00643F65"/>
    <w:rsid w:val="00650216"/>
    <w:rsid w:val="00650BF0"/>
    <w:rsid w:val="006526FD"/>
    <w:rsid w:val="00653B8A"/>
    <w:rsid w:val="006566D4"/>
    <w:rsid w:val="00657492"/>
    <w:rsid w:val="00657B1F"/>
    <w:rsid w:val="00660C0B"/>
    <w:rsid w:val="006617E0"/>
    <w:rsid w:val="006643B3"/>
    <w:rsid w:val="00665262"/>
    <w:rsid w:val="006669CD"/>
    <w:rsid w:val="006676C5"/>
    <w:rsid w:val="0066776C"/>
    <w:rsid w:val="0067074C"/>
    <w:rsid w:val="00670AC5"/>
    <w:rsid w:val="00671BF4"/>
    <w:rsid w:val="00674965"/>
    <w:rsid w:val="00675541"/>
    <w:rsid w:val="00675777"/>
    <w:rsid w:val="0067635C"/>
    <w:rsid w:val="0068220A"/>
    <w:rsid w:val="00682C47"/>
    <w:rsid w:val="00683543"/>
    <w:rsid w:val="00684DD2"/>
    <w:rsid w:val="00685BAB"/>
    <w:rsid w:val="00687E35"/>
    <w:rsid w:val="006906B2"/>
    <w:rsid w:val="00691036"/>
    <w:rsid w:val="006914C5"/>
    <w:rsid w:val="00691B74"/>
    <w:rsid w:val="00692E30"/>
    <w:rsid w:val="00694B46"/>
    <w:rsid w:val="00695FE0"/>
    <w:rsid w:val="006970D4"/>
    <w:rsid w:val="006A00CD"/>
    <w:rsid w:val="006A152C"/>
    <w:rsid w:val="006A2FB6"/>
    <w:rsid w:val="006A4871"/>
    <w:rsid w:val="006A48FA"/>
    <w:rsid w:val="006A4EA7"/>
    <w:rsid w:val="006A4EEB"/>
    <w:rsid w:val="006A4FEF"/>
    <w:rsid w:val="006A54D4"/>
    <w:rsid w:val="006A59C8"/>
    <w:rsid w:val="006B13E7"/>
    <w:rsid w:val="006B21BB"/>
    <w:rsid w:val="006B222C"/>
    <w:rsid w:val="006B2634"/>
    <w:rsid w:val="006B358C"/>
    <w:rsid w:val="006B379F"/>
    <w:rsid w:val="006B5041"/>
    <w:rsid w:val="006B5876"/>
    <w:rsid w:val="006B5A4F"/>
    <w:rsid w:val="006B63D5"/>
    <w:rsid w:val="006B6D88"/>
    <w:rsid w:val="006C07E3"/>
    <w:rsid w:val="006C17E3"/>
    <w:rsid w:val="006C24D8"/>
    <w:rsid w:val="006C261D"/>
    <w:rsid w:val="006C321B"/>
    <w:rsid w:val="006C4460"/>
    <w:rsid w:val="006C6483"/>
    <w:rsid w:val="006D0855"/>
    <w:rsid w:val="006D1AB9"/>
    <w:rsid w:val="006D1E1D"/>
    <w:rsid w:val="006D2002"/>
    <w:rsid w:val="006D2CC6"/>
    <w:rsid w:val="006D4701"/>
    <w:rsid w:val="006D7918"/>
    <w:rsid w:val="006D7980"/>
    <w:rsid w:val="006D7EE6"/>
    <w:rsid w:val="006E1131"/>
    <w:rsid w:val="006E30BC"/>
    <w:rsid w:val="006E59B0"/>
    <w:rsid w:val="006E5E3A"/>
    <w:rsid w:val="006E60D0"/>
    <w:rsid w:val="006E66BF"/>
    <w:rsid w:val="006E6E40"/>
    <w:rsid w:val="006E764F"/>
    <w:rsid w:val="006F24B9"/>
    <w:rsid w:val="006F2F1B"/>
    <w:rsid w:val="006F3591"/>
    <w:rsid w:val="006F3BF2"/>
    <w:rsid w:val="006F4785"/>
    <w:rsid w:val="006F536A"/>
    <w:rsid w:val="006F540B"/>
    <w:rsid w:val="006F5E45"/>
    <w:rsid w:val="006F6AE6"/>
    <w:rsid w:val="006F76F7"/>
    <w:rsid w:val="006F77C0"/>
    <w:rsid w:val="00703824"/>
    <w:rsid w:val="00704FC5"/>
    <w:rsid w:val="007052BD"/>
    <w:rsid w:val="00705E88"/>
    <w:rsid w:val="007102F0"/>
    <w:rsid w:val="00710CAE"/>
    <w:rsid w:val="00711872"/>
    <w:rsid w:val="00711876"/>
    <w:rsid w:val="00712BAE"/>
    <w:rsid w:val="00712E47"/>
    <w:rsid w:val="00714A25"/>
    <w:rsid w:val="00715D6E"/>
    <w:rsid w:val="00717BDF"/>
    <w:rsid w:val="0072024F"/>
    <w:rsid w:val="007219A2"/>
    <w:rsid w:val="0072454F"/>
    <w:rsid w:val="00726BF4"/>
    <w:rsid w:val="00726E80"/>
    <w:rsid w:val="0073077B"/>
    <w:rsid w:val="00731524"/>
    <w:rsid w:val="00731978"/>
    <w:rsid w:val="00732FB9"/>
    <w:rsid w:val="00734B3F"/>
    <w:rsid w:val="007351B0"/>
    <w:rsid w:val="007351F5"/>
    <w:rsid w:val="00735891"/>
    <w:rsid w:val="00735C0B"/>
    <w:rsid w:val="007365FB"/>
    <w:rsid w:val="0073662A"/>
    <w:rsid w:val="0073750E"/>
    <w:rsid w:val="007403E3"/>
    <w:rsid w:val="0074071B"/>
    <w:rsid w:val="0074511E"/>
    <w:rsid w:val="0074533C"/>
    <w:rsid w:val="007456EB"/>
    <w:rsid w:val="00745F29"/>
    <w:rsid w:val="00751B44"/>
    <w:rsid w:val="00752203"/>
    <w:rsid w:val="0075282E"/>
    <w:rsid w:val="00753675"/>
    <w:rsid w:val="00753DBC"/>
    <w:rsid w:val="00754161"/>
    <w:rsid w:val="00755433"/>
    <w:rsid w:val="007554CB"/>
    <w:rsid w:val="00755620"/>
    <w:rsid w:val="00757367"/>
    <w:rsid w:val="00757B18"/>
    <w:rsid w:val="00760981"/>
    <w:rsid w:val="00760EB8"/>
    <w:rsid w:val="00762E6A"/>
    <w:rsid w:val="007634DC"/>
    <w:rsid w:val="00770BC0"/>
    <w:rsid w:val="00770C1F"/>
    <w:rsid w:val="00775652"/>
    <w:rsid w:val="00775725"/>
    <w:rsid w:val="007774F0"/>
    <w:rsid w:val="00777B78"/>
    <w:rsid w:val="00781968"/>
    <w:rsid w:val="00782707"/>
    <w:rsid w:val="00782A31"/>
    <w:rsid w:val="00783B09"/>
    <w:rsid w:val="007842C3"/>
    <w:rsid w:val="00784ABC"/>
    <w:rsid w:val="007850D5"/>
    <w:rsid w:val="00786262"/>
    <w:rsid w:val="00790C6B"/>
    <w:rsid w:val="00791A3F"/>
    <w:rsid w:val="00791C1C"/>
    <w:rsid w:val="007930DF"/>
    <w:rsid w:val="00793115"/>
    <w:rsid w:val="00795762"/>
    <w:rsid w:val="00796760"/>
    <w:rsid w:val="007A144F"/>
    <w:rsid w:val="007A2136"/>
    <w:rsid w:val="007A50EA"/>
    <w:rsid w:val="007B0005"/>
    <w:rsid w:val="007B02C5"/>
    <w:rsid w:val="007B0B53"/>
    <w:rsid w:val="007B1CFC"/>
    <w:rsid w:val="007B4918"/>
    <w:rsid w:val="007B5B72"/>
    <w:rsid w:val="007B6995"/>
    <w:rsid w:val="007B6EE9"/>
    <w:rsid w:val="007B71E8"/>
    <w:rsid w:val="007C1022"/>
    <w:rsid w:val="007C406D"/>
    <w:rsid w:val="007C6A11"/>
    <w:rsid w:val="007D24EB"/>
    <w:rsid w:val="007D2CF8"/>
    <w:rsid w:val="007D5664"/>
    <w:rsid w:val="007D6471"/>
    <w:rsid w:val="007E142F"/>
    <w:rsid w:val="007E289F"/>
    <w:rsid w:val="007E3014"/>
    <w:rsid w:val="007E30DB"/>
    <w:rsid w:val="007E3CEF"/>
    <w:rsid w:val="007E3FE8"/>
    <w:rsid w:val="007E5ED9"/>
    <w:rsid w:val="007E60B6"/>
    <w:rsid w:val="007F06E1"/>
    <w:rsid w:val="007F2381"/>
    <w:rsid w:val="007F24BD"/>
    <w:rsid w:val="007F3183"/>
    <w:rsid w:val="007F725E"/>
    <w:rsid w:val="00800678"/>
    <w:rsid w:val="00801F5E"/>
    <w:rsid w:val="0080402F"/>
    <w:rsid w:val="008053EE"/>
    <w:rsid w:val="00811C8C"/>
    <w:rsid w:val="00813712"/>
    <w:rsid w:val="008143B9"/>
    <w:rsid w:val="00814FB2"/>
    <w:rsid w:val="008172B3"/>
    <w:rsid w:val="008214FF"/>
    <w:rsid w:val="00821F9E"/>
    <w:rsid w:val="0082736B"/>
    <w:rsid w:val="00830CEE"/>
    <w:rsid w:val="0083262F"/>
    <w:rsid w:val="00835DEC"/>
    <w:rsid w:val="00837E14"/>
    <w:rsid w:val="0084284D"/>
    <w:rsid w:val="00845E20"/>
    <w:rsid w:val="008463FB"/>
    <w:rsid w:val="00847D93"/>
    <w:rsid w:val="00847DFD"/>
    <w:rsid w:val="00847F17"/>
    <w:rsid w:val="00852C5E"/>
    <w:rsid w:val="008545E8"/>
    <w:rsid w:val="00857878"/>
    <w:rsid w:val="00857B08"/>
    <w:rsid w:val="0086067C"/>
    <w:rsid w:val="0086074D"/>
    <w:rsid w:val="0086146F"/>
    <w:rsid w:val="00862311"/>
    <w:rsid w:val="00862C54"/>
    <w:rsid w:val="00862DEC"/>
    <w:rsid w:val="00862ED3"/>
    <w:rsid w:val="00863803"/>
    <w:rsid w:val="00864662"/>
    <w:rsid w:val="0086492E"/>
    <w:rsid w:val="00864B70"/>
    <w:rsid w:val="00866499"/>
    <w:rsid w:val="00866E45"/>
    <w:rsid w:val="008704F6"/>
    <w:rsid w:val="0087172E"/>
    <w:rsid w:val="00871F71"/>
    <w:rsid w:val="0087287C"/>
    <w:rsid w:val="00872F11"/>
    <w:rsid w:val="00873F5E"/>
    <w:rsid w:val="008741EA"/>
    <w:rsid w:val="008764DD"/>
    <w:rsid w:val="00876E05"/>
    <w:rsid w:val="008817F1"/>
    <w:rsid w:val="0088189E"/>
    <w:rsid w:val="00884C8E"/>
    <w:rsid w:val="008864FC"/>
    <w:rsid w:val="00886D5C"/>
    <w:rsid w:val="00887058"/>
    <w:rsid w:val="00887E61"/>
    <w:rsid w:val="00890192"/>
    <w:rsid w:val="00892570"/>
    <w:rsid w:val="008929FD"/>
    <w:rsid w:val="00892AD2"/>
    <w:rsid w:val="008934D6"/>
    <w:rsid w:val="00893840"/>
    <w:rsid w:val="00893BD0"/>
    <w:rsid w:val="0089427E"/>
    <w:rsid w:val="00895CCA"/>
    <w:rsid w:val="00896DB1"/>
    <w:rsid w:val="00897678"/>
    <w:rsid w:val="00897DD0"/>
    <w:rsid w:val="00897F6F"/>
    <w:rsid w:val="008A0513"/>
    <w:rsid w:val="008A0CB8"/>
    <w:rsid w:val="008A136D"/>
    <w:rsid w:val="008A56F0"/>
    <w:rsid w:val="008A6EA1"/>
    <w:rsid w:val="008A7295"/>
    <w:rsid w:val="008B1C6A"/>
    <w:rsid w:val="008B1F25"/>
    <w:rsid w:val="008B250A"/>
    <w:rsid w:val="008B2B09"/>
    <w:rsid w:val="008B5248"/>
    <w:rsid w:val="008B5F96"/>
    <w:rsid w:val="008B73FF"/>
    <w:rsid w:val="008C0310"/>
    <w:rsid w:val="008C1472"/>
    <w:rsid w:val="008C2455"/>
    <w:rsid w:val="008C2A2D"/>
    <w:rsid w:val="008C4FAD"/>
    <w:rsid w:val="008C64F1"/>
    <w:rsid w:val="008D0D1B"/>
    <w:rsid w:val="008D1C2C"/>
    <w:rsid w:val="008D2683"/>
    <w:rsid w:val="008D2BF0"/>
    <w:rsid w:val="008D457E"/>
    <w:rsid w:val="008D4EBA"/>
    <w:rsid w:val="008D533E"/>
    <w:rsid w:val="008D7C77"/>
    <w:rsid w:val="008D7F62"/>
    <w:rsid w:val="008E17BE"/>
    <w:rsid w:val="008E1CB2"/>
    <w:rsid w:val="008E5C1D"/>
    <w:rsid w:val="008F0BC2"/>
    <w:rsid w:val="008F3898"/>
    <w:rsid w:val="008F605A"/>
    <w:rsid w:val="00900251"/>
    <w:rsid w:val="00900EC7"/>
    <w:rsid w:val="00900EE6"/>
    <w:rsid w:val="00903C83"/>
    <w:rsid w:val="00903DFE"/>
    <w:rsid w:val="00906A27"/>
    <w:rsid w:val="009073E8"/>
    <w:rsid w:val="009075FE"/>
    <w:rsid w:val="00907C71"/>
    <w:rsid w:val="009102F6"/>
    <w:rsid w:val="00910722"/>
    <w:rsid w:val="00913937"/>
    <w:rsid w:val="009149D0"/>
    <w:rsid w:val="009164EB"/>
    <w:rsid w:val="00921DF1"/>
    <w:rsid w:val="009234E0"/>
    <w:rsid w:val="009237AA"/>
    <w:rsid w:val="00923D95"/>
    <w:rsid w:val="009242D9"/>
    <w:rsid w:val="00924383"/>
    <w:rsid w:val="0092502A"/>
    <w:rsid w:val="009252F4"/>
    <w:rsid w:val="00925A76"/>
    <w:rsid w:val="00930C5F"/>
    <w:rsid w:val="00930FB6"/>
    <w:rsid w:val="0093228D"/>
    <w:rsid w:val="00933AC4"/>
    <w:rsid w:val="0093468E"/>
    <w:rsid w:val="00935A6F"/>
    <w:rsid w:val="0094012E"/>
    <w:rsid w:val="0094062D"/>
    <w:rsid w:val="00943040"/>
    <w:rsid w:val="00943118"/>
    <w:rsid w:val="009431A0"/>
    <w:rsid w:val="00943632"/>
    <w:rsid w:val="00943BD3"/>
    <w:rsid w:val="0094477E"/>
    <w:rsid w:val="00946020"/>
    <w:rsid w:val="0094651A"/>
    <w:rsid w:val="009466E2"/>
    <w:rsid w:val="00946C11"/>
    <w:rsid w:val="00951520"/>
    <w:rsid w:val="00951DA5"/>
    <w:rsid w:val="009521B3"/>
    <w:rsid w:val="00952A1A"/>
    <w:rsid w:val="009549CE"/>
    <w:rsid w:val="00954C82"/>
    <w:rsid w:val="009563DF"/>
    <w:rsid w:val="00960324"/>
    <w:rsid w:val="00961D5C"/>
    <w:rsid w:val="00962DB7"/>
    <w:rsid w:val="0096354A"/>
    <w:rsid w:val="00964594"/>
    <w:rsid w:val="00964E0C"/>
    <w:rsid w:val="00966EE6"/>
    <w:rsid w:val="00967E14"/>
    <w:rsid w:val="00970244"/>
    <w:rsid w:val="00973829"/>
    <w:rsid w:val="00973917"/>
    <w:rsid w:val="00976277"/>
    <w:rsid w:val="00977675"/>
    <w:rsid w:val="00977777"/>
    <w:rsid w:val="0098076B"/>
    <w:rsid w:val="0098170F"/>
    <w:rsid w:val="00984E05"/>
    <w:rsid w:val="0098536F"/>
    <w:rsid w:val="009869F2"/>
    <w:rsid w:val="00990027"/>
    <w:rsid w:val="009920D5"/>
    <w:rsid w:val="00995A53"/>
    <w:rsid w:val="0099797E"/>
    <w:rsid w:val="009A207E"/>
    <w:rsid w:val="009A2DBF"/>
    <w:rsid w:val="009A2DE1"/>
    <w:rsid w:val="009A32A2"/>
    <w:rsid w:val="009B0708"/>
    <w:rsid w:val="009B0811"/>
    <w:rsid w:val="009B11C2"/>
    <w:rsid w:val="009B2C7A"/>
    <w:rsid w:val="009B30C6"/>
    <w:rsid w:val="009B30FC"/>
    <w:rsid w:val="009B31F8"/>
    <w:rsid w:val="009B37D0"/>
    <w:rsid w:val="009B5204"/>
    <w:rsid w:val="009B5CD5"/>
    <w:rsid w:val="009B5E67"/>
    <w:rsid w:val="009B69F7"/>
    <w:rsid w:val="009B6F2C"/>
    <w:rsid w:val="009B7BF3"/>
    <w:rsid w:val="009C33A8"/>
    <w:rsid w:val="009C371C"/>
    <w:rsid w:val="009C3778"/>
    <w:rsid w:val="009C5003"/>
    <w:rsid w:val="009C6B1E"/>
    <w:rsid w:val="009D0DF2"/>
    <w:rsid w:val="009D0FCB"/>
    <w:rsid w:val="009D168B"/>
    <w:rsid w:val="009D1774"/>
    <w:rsid w:val="009D1D75"/>
    <w:rsid w:val="009D22C3"/>
    <w:rsid w:val="009D2769"/>
    <w:rsid w:val="009D370F"/>
    <w:rsid w:val="009D4073"/>
    <w:rsid w:val="009D42E3"/>
    <w:rsid w:val="009E12EE"/>
    <w:rsid w:val="009E1FFB"/>
    <w:rsid w:val="009E23AD"/>
    <w:rsid w:val="009E2BBD"/>
    <w:rsid w:val="009E3540"/>
    <w:rsid w:val="009E3A86"/>
    <w:rsid w:val="009E4987"/>
    <w:rsid w:val="009E59B6"/>
    <w:rsid w:val="009F0B1B"/>
    <w:rsid w:val="009F1915"/>
    <w:rsid w:val="009F1D4C"/>
    <w:rsid w:val="009F1EC6"/>
    <w:rsid w:val="009F38FA"/>
    <w:rsid w:val="009F3DF4"/>
    <w:rsid w:val="009F406D"/>
    <w:rsid w:val="009F5D5C"/>
    <w:rsid w:val="009F6546"/>
    <w:rsid w:val="009F7C6B"/>
    <w:rsid w:val="00A018B5"/>
    <w:rsid w:val="00A01F4A"/>
    <w:rsid w:val="00A03922"/>
    <w:rsid w:val="00A039A6"/>
    <w:rsid w:val="00A05811"/>
    <w:rsid w:val="00A060E0"/>
    <w:rsid w:val="00A06BC1"/>
    <w:rsid w:val="00A1194F"/>
    <w:rsid w:val="00A124EF"/>
    <w:rsid w:val="00A13792"/>
    <w:rsid w:val="00A13CE6"/>
    <w:rsid w:val="00A14977"/>
    <w:rsid w:val="00A1569E"/>
    <w:rsid w:val="00A15AC4"/>
    <w:rsid w:val="00A17F0E"/>
    <w:rsid w:val="00A17FE9"/>
    <w:rsid w:val="00A204B2"/>
    <w:rsid w:val="00A205F4"/>
    <w:rsid w:val="00A2454D"/>
    <w:rsid w:val="00A25B92"/>
    <w:rsid w:val="00A26446"/>
    <w:rsid w:val="00A26979"/>
    <w:rsid w:val="00A30E45"/>
    <w:rsid w:val="00A30F97"/>
    <w:rsid w:val="00A310E9"/>
    <w:rsid w:val="00A31F4A"/>
    <w:rsid w:val="00A33298"/>
    <w:rsid w:val="00A3407B"/>
    <w:rsid w:val="00A355EC"/>
    <w:rsid w:val="00A35CC2"/>
    <w:rsid w:val="00A40DE5"/>
    <w:rsid w:val="00A40E46"/>
    <w:rsid w:val="00A40FCE"/>
    <w:rsid w:val="00A41289"/>
    <w:rsid w:val="00A4417A"/>
    <w:rsid w:val="00A45170"/>
    <w:rsid w:val="00A4538B"/>
    <w:rsid w:val="00A46348"/>
    <w:rsid w:val="00A46E1B"/>
    <w:rsid w:val="00A5367F"/>
    <w:rsid w:val="00A53AAC"/>
    <w:rsid w:val="00A55A4D"/>
    <w:rsid w:val="00A55B80"/>
    <w:rsid w:val="00A562DF"/>
    <w:rsid w:val="00A56942"/>
    <w:rsid w:val="00A57ACE"/>
    <w:rsid w:val="00A57F5A"/>
    <w:rsid w:val="00A60443"/>
    <w:rsid w:val="00A607AD"/>
    <w:rsid w:val="00A63ABE"/>
    <w:rsid w:val="00A647C7"/>
    <w:rsid w:val="00A66310"/>
    <w:rsid w:val="00A66FB2"/>
    <w:rsid w:val="00A672BD"/>
    <w:rsid w:val="00A702D5"/>
    <w:rsid w:val="00A72EBA"/>
    <w:rsid w:val="00A73921"/>
    <w:rsid w:val="00A73B8C"/>
    <w:rsid w:val="00A74003"/>
    <w:rsid w:val="00A75B37"/>
    <w:rsid w:val="00A8277C"/>
    <w:rsid w:val="00A82BF1"/>
    <w:rsid w:val="00A8383D"/>
    <w:rsid w:val="00A83BD9"/>
    <w:rsid w:val="00A84485"/>
    <w:rsid w:val="00A849DB"/>
    <w:rsid w:val="00A84BA6"/>
    <w:rsid w:val="00A859FD"/>
    <w:rsid w:val="00A85A19"/>
    <w:rsid w:val="00A87743"/>
    <w:rsid w:val="00A9271A"/>
    <w:rsid w:val="00A9305B"/>
    <w:rsid w:val="00A936FC"/>
    <w:rsid w:val="00A95A49"/>
    <w:rsid w:val="00A964A8"/>
    <w:rsid w:val="00AA0284"/>
    <w:rsid w:val="00AA063A"/>
    <w:rsid w:val="00AA06C2"/>
    <w:rsid w:val="00AA1664"/>
    <w:rsid w:val="00AA2D2D"/>
    <w:rsid w:val="00AA6AB0"/>
    <w:rsid w:val="00AB328E"/>
    <w:rsid w:val="00AB3E2F"/>
    <w:rsid w:val="00AB4E84"/>
    <w:rsid w:val="00AB557F"/>
    <w:rsid w:val="00AB58B0"/>
    <w:rsid w:val="00AC4351"/>
    <w:rsid w:val="00AC43C7"/>
    <w:rsid w:val="00AC4FD2"/>
    <w:rsid w:val="00AC592A"/>
    <w:rsid w:val="00AC714E"/>
    <w:rsid w:val="00AC7DB7"/>
    <w:rsid w:val="00AD1B22"/>
    <w:rsid w:val="00AD2812"/>
    <w:rsid w:val="00AD2871"/>
    <w:rsid w:val="00AD2E6F"/>
    <w:rsid w:val="00AD323B"/>
    <w:rsid w:val="00AD3295"/>
    <w:rsid w:val="00AD35D2"/>
    <w:rsid w:val="00AD42C8"/>
    <w:rsid w:val="00AD7CFE"/>
    <w:rsid w:val="00AE26EA"/>
    <w:rsid w:val="00AE2B49"/>
    <w:rsid w:val="00AE2FF6"/>
    <w:rsid w:val="00AE3688"/>
    <w:rsid w:val="00AE4A7B"/>
    <w:rsid w:val="00AE5AA7"/>
    <w:rsid w:val="00AE6971"/>
    <w:rsid w:val="00AE7A0E"/>
    <w:rsid w:val="00AF2083"/>
    <w:rsid w:val="00AF3386"/>
    <w:rsid w:val="00AF354F"/>
    <w:rsid w:val="00B00264"/>
    <w:rsid w:val="00B01BAB"/>
    <w:rsid w:val="00B02994"/>
    <w:rsid w:val="00B03035"/>
    <w:rsid w:val="00B04C3F"/>
    <w:rsid w:val="00B05324"/>
    <w:rsid w:val="00B054CC"/>
    <w:rsid w:val="00B07531"/>
    <w:rsid w:val="00B101BD"/>
    <w:rsid w:val="00B10FD0"/>
    <w:rsid w:val="00B110EF"/>
    <w:rsid w:val="00B123CF"/>
    <w:rsid w:val="00B13B8F"/>
    <w:rsid w:val="00B16946"/>
    <w:rsid w:val="00B17DEC"/>
    <w:rsid w:val="00B20060"/>
    <w:rsid w:val="00B20B12"/>
    <w:rsid w:val="00B21253"/>
    <w:rsid w:val="00B2178D"/>
    <w:rsid w:val="00B2330E"/>
    <w:rsid w:val="00B235F1"/>
    <w:rsid w:val="00B24608"/>
    <w:rsid w:val="00B26BB4"/>
    <w:rsid w:val="00B30840"/>
    <w:rsid w:val="00B30BF9"/>
    <w:rsid w:val="00B3143F"/>
    <w:rsid w:val="00B31D7F"/>
    <w:rsid w:val="00B32C28"/>
    <w:rsid w:val="00B330D2"/>
    <w:rsid w:val="00B3573C"/>
    <w:rsid w:val="00B40075"/>
    <w:rsid w:val="00B42644"/>
    <w:rsid w:val="00B43841"/>
    <w:rsid w:val="00B439F9"/>
    <w:rsid w:val="00B43C24"/>
    <w:rsid w:val="00B44901"/>
    <w:rsid w:val="00B44A8A"/>
    <w:rsid w:val="00B44EC9"/>
    <w:rsid w:val="00B47E6E"/>
    <w:rsid w:val="00B50924"/>
    <w:rsid w:val="00B50BBA"/>
    <w:rsid w:val="00B52883"/>
    <w:rsid w:val="00B528AD"/>
    <w:rsid w:val="00B574A0"/>
    <w:rsid w:val="00B61286"/>
    <w:rsid w:val="00B639D3"/>
    <w:rsid w:val="00B65F4E"/>
    <w:rsid w:val="00B66162"/>
    <w:rsid w:val="00B67241"/>
    <w:rsid w:val="00B6789C"/>
    <w:rsid w:val="00B67F2A"/>
    <w:rsid w:val="00B7100F"/>
    <w:rsid w:val="00B72BBE"/>
    <w:rsid w:val="00B74866"/>
    <w:rsid w:val="00B74B3A"/>
    <w:rsid w:val="00B758DD"/>
    <w:rsid w:val="00B82E43"/>
    <w:rsid w:val="00B85BCE"/>
    <w:rsid w:val="00B86E0D"/>
    <w:rsid w:val="00B86E7B"/>
    <w:rsid w:val="00B92D0A"/>
    <w:rsid w:val="00B93018"/>
    <w:rsid w:val="00B95F18"/>
    <w:rsid w:val="00B970B8"/>
    <w:rsid w:val="00B975C4"/>
    <w:rsid w:val="00B97B0B"/>
    <w:rsid w:val="00BA03B6"/>
    <w:rsid w:val="00BA23CE"/>
    <w:rsid w:val="00BA3FDE"/>
    <w:rsid w:val="00BA4DE1"/>
    <w:rsid w:val="00BA513A"/>
    <w:rsid w:val="00BA5945"/>
    <w:rsid w:val="00BA61A1"/>
    <w:rsid w:val="00BA6330"/>
    <w:rsid w:val="00BA655C"/>
    <w:rsid w:val="00BB3B9E"/>
    <w:rsid w:val="00BB5657"/>
    <w:rsid w:val="00BB57DA"/>
    <w:rsid w:val="00BB69FD"/>
    <w:rsid w:val="00BC0829"/>
    <w:rsid w:val="00BC1DDE"/>
    <w:rsid w:val="00BC5797"/>
    <w:rsid w:val="00BC71BD"/>
    <w:rsid w:val="00BC738F"/>
    <w:rsid w:val="00BD1C00"/>
    <w:rsid w:val="00BD368A"/>
    <w:rsid w:val="00BD4998"/>
    <w:rsid w:val="00BD4A55"/>
    <w:rsid w:val="00BD53ED"/>
    <w:rsid w:val="00BD547B"/>
    <w:rsid w:val="00BE013D"/>
    <w:rsid w:val="00BE0605"/>
    <w:rsid w:val="00BE0716"/>
    <w:rsid w:val="00BE1E47"/>
    <w:rsid w:val="00BE3AFA"/>
    <w:rsid w:val="00BE5083"/>
    <w:rsid w:val="00BE526A"/>
    <w:rsid w:val="00BE58DD"/>
    <w:rsid w:val="00BE5D60"/>
    <w:rsid w:val="00BE63EA"/>
    <w:rsid w:val="00BE6B78"/>
    <w:rsid w:val="00BE7D26"/>
    <w:rsid w:val="00BF19C2"/>
    <w:rsid w:val="00BF2626"/>
    <w:rsid w:val="00BF3553"/>
    <w:rsid w:val="00BF3DCB"/>
    <w:rsid w:val="00BF435A"/>
    <w:rsid w:val="00BF4850"/>
    <w:rsid w:val="00BF7209"/>
    <w:rsid w:val="00C0162C"/>
    <w:rsid w:val="00C016D9"/>
    <w:rsid w:val="00C038CD"/>
    <w:rsid w:val="00C11A4F"/>
    <w:rsid w:val="00C151AC"/>
    <w:rsid w:val="00C16783"/>
    <w:rsid w:val="00C16DE4"/>
    <w:rsid w:val="00C17E29"/>
    <w:rsid w:val="00C20CF9"/>
    <w:rsid w:val="00C22AA5"/>
    <w:rsid w:val="00C239A6"/>
    <w:rsid w:val="00C25E00"/>
    <w:rsid w:val="00C33E0C"/>
    <w:rsid w:val="00C34DF6"/>
    <w:rsid w:val="00C34F3D"/>
    <w:rsid w:val="00C35503"/>
    <w:rsid w:val="00C37467"/>
    <w:rsid w:val="00C43BCC"/>
    <w:rsid w:val="00C4497D"/>
    <w:rsid w:val="00C47598"/>
    <w:rsid w:val="00C504A6"/>
    <w:rsid w:val="00C51C56"/>
    <w:rsid w:val="00C56541"/>
    <w:rsid w:val="00C57954"/>
    <w:rsid w:val="00C60B98"/>
    <w:rsid w:val="00C61506"/>
    <w:rsid w:val="00C61531"/>
    <w:rsid w:val="00C634DD"/>
    <w:rsid w:val="00C64667"/>
    <w:rsid w:val="00C6553B"/>
    <w:rsid w:val="00C70360"/>
    <w:rsid w:val="00C707C4"/>
    <w:rsid w:val="00C70CE2"/>
    <w:rsid w:val="00C7199E"/>
    <w:rsid w:val="00C73939"/>
    <w:rsid w:val="00C75EEE"/>
    <w:rsid w:val="00C773A1"/>
    <w:rsid w:val="00C7777F"/>
    <w:rsid w:val="00C77A1F"/>
    <w:rsid w:val="00C81845"/>
    <w:rsid w:val="00C82537"/>
    <w:rsid w:val="00C8302D"/>
    <w:rsid w:val="00C87FD3"/>
    <w:rsid w:val="00C9124D"/>
    <w:rsid w:val="00C9196A"/>
    <w:rsid w:val="00C92ADB"/>
    <w:rsid w:val="00C92C67"/>
    <w:rsid w:val="00C9377F"/>
    <w:rsid w:val="00C95117"/>
    <w:rsid w:val="00C96ECF"/>
    <w:rsid w:val="00C976FC"/>
    <w:rsid w:val="00CA0F00"/>
    <w:rsid w:val="00CA148B"/>
    <w:rsid w:val="00CA1A9E"/>
    <w:rsid w:val="00CA33B8"/>
    <w:rsid w:val="00CA593B"/>
    <w:rsid w:val="00CB1275"/>
    <w:rsid w:val="00CB2139"/>
    <w:rsid w:val="00CB4548"/>
    <w:rsid w:val="00CB4FFD"/>
    <w:rsid w:val="00CB6DC6"/>
    <w:rsid w:val="00CB7C13"/>
    <w:rsid w:val="00CC0D9F"/>
    <w:rsid w:val="00CC0E82"/>
    <w:rsid w:val="00CC24F9"/>
    <w:rsid w:val="00CC2F74"/>
    <w:rsid w:val="00CC47ED"/>
    <w:rsid w:val="00CD0160"/>
    <w:rsid w:val="00CD1396"/>
    <w:rsid w:val="00CD3BA8"/>
    <w:rsid w:val="00CD5744"/>
    <w:rsid w:val="00CD709A"/>
    <w:rsid w:val="00CE0046"/>
    <w:rsid w:val="00CE1D8D"/>
    <w:rsid w:val="00CE1F01"/>
    <w:rsid w:val="00CE1F49"/>
    <w:rsid w:val="00CE3CDC"/>
    <w:rsid w:val="00CE43B8"/>
    <w:rsid w:val="00CE711B"/>
    <w:rsid w:val="00CE7D78"/>
    <w:rsid w:val="00CF1148"/>
    <w:rsid w:val="00CF1C66"/>
    <w:rsid w:val="00CF55C7"/>
    <w:rsid w:val="00D00380"/>
    <w:rsid w:val="00D00D58"/>
    <w:rsid w:val="00D00E5D"/>
    <w:rsid w:val="00D01516"/>
    <w:rsid w:val="00D0559B"/>
    <w:rsid w:val="00D05B62"/>
    <w:rsid w:val="00D0740B"/>
    <w:rsid w:val="00D07F0C"/>
    <w:rsid w:val="00D119C2"/>
    <w:rsid w:val="00D11DF4"/>
    <w:rsid w:val="00D13385"/>
    <w:rsid w:val="00D13607"/>
    <w:rsid w:val="00D14992"/>
    <w:rsid w:val="00D166EE"/>
    <w:rsid w:val="00D16D92"/>
    <w:rsid w:val="00D2019D"/>
    <w:rsid w:val="00D2062F"/>
    <w:rsid w:val="00D233C2"/>
    <w:rsid w:val="00D24138"/>
    <w:rsid w:val="00D24B9D"/>
    <w:rsid w:val="00D26890"/>
    <w:rsid w:val="00D277DB"/>
    <w:rsid w:val="00D31348"/>
    <w:rsid w:val="00D34F47"/>
    <w:rsid w:val="00D35BF3"/>
    <w:rsid w:val="00D411E1"/>
    <w:rsid w:val="00D4166F"/>
    <w:rsid w:val="00D42282"/>
    <w:rsid w:val="00D423CD"/>
    <w:rsid w:val="00D42942"/>
    <w:rsid w:val="00D44366"/>
    <w:rsid w:val="00D45C46"/>
    <w:rsid w:val="00D46F06"/>
    <w:rsid w:val="00D50900"/>
    <w:rsid w:val="00D5397E"/>
    <w:rsid w:val="00D55565"/>
    <w:rsid w:val="00D563E8"/>
    <w:rsid w:val="00D615F6"/>
    <w:rsid w:val="00D62593"/>
    <w:rsid w:val="00D62CB4"/>
    <w:rsid w:val="00D632AA"/>
    <w:rsid w:val="00D634CC"/>
    <w:rsid w:val="00D63A6E"/>
    <w:rsid w:val="00D64191"/>
    <w:rsid w:val="00D649A7"/>
    <w:rsid w:val="00D66FC9"/>
    <w:rsid w:val="00D674C3"/>
    <w:rsid w:val="00D67839"/>
    <w:rsid w:val="00D701A3"/>
    <w:rsid w:val="00D7151F"/>
    <w:rsid w:val="00D72DE9"/>
    <w:rsid w:val="00D72F9A"/>
    <w:rsid w:val="00D73556"/>
    <w:rsid w:val="00D73576"/>
    <w:rsid w:val="00D73762"/>
    <w:rsid w:val="00D750B6"/>
    <w:rsid w:val="00D761CB"/>
    <w:rsid w:val="00D808DF"/>
    <w:rsid w:val="00D8113D"/>
    <w:rsid w:val="00D8126A"/>
    <w:rsid w:val="00D81C11"/>
    <w:rsid w:val="00D81EFF"/>
    <w:rsid w:val="00D827C1"/>
    <w:rsid w:val="00D82C8B"/>
    <w:rsid w:val="00D83746"/>
    <w:rsid w:val="00D86000"/>
    <w:rsid w:val="00D863B0"/>
    <w:rsid w:val="00D86949"/>
    <w:rsid w:val="00D87D98"/>
    <w:rsid w:val="00D87EEA"/>
    <w:rsid w:val="00D9022F"/>
    <w:rsid w:val="00D9358F"/>
    <w:rsid w:val="00D94974"/>
    <w:rsid w:val="00D9578B"/>
    <w:rsid w:val="00D9625A"/>
    <w:rsid w:val="00DA0BD3"/>
    <w:rsid w:val="00DA0EEB"/>
    <w:rsid w:val="00DA13C0"/>
    <w:rsid w:val="00DA18A8"/>
    <w:rsid w:val="00DA207E"/>
    <w:rsid w:val="00DA2AD4"/>
    <w:rsid w:val="00DA6D61"/>
    <w:rsid w:val="00DB008D"/>
    <w:rsid w:val="00DB08A5"/>
    <w:rsid w:val="00DB0EFC"/>
    <w:rsid w:val="00DB1C80"/>
    <w:rsid w:val="00DB227E"/>
    <w:rsid w:val="00DB52C8"/>
    <w:rsid w:val="00DB7EB2"/>
    <w:rsid w:val="00DC096F"/>
    <w:rsid w:val="00DC0FEE"/>
    <w:rsid w:val="00DC22D6"/>
    <w:rsid w:val="00DC3ADC"/>
    <w:rsid w:val="00DC47FF"/>
    <w:rsid w:val="00DC6D6A"/>
    <w:rsid w:val="00DC711C"/>
    <w:rsid w:val="00DC7839"/>
    <w:rsid w:val="00DC7EED"/>
    <w:rsid w:val="00DD1CC2"/>
    <w:rsid w:val="00DD3CF7"/>
    <w:rsid w:val="00DD463C"/>
    <w:rsid w:val="00DD58A6"/>
    <w:rsid w:val="00DD7AD2"/>
    <w:rsid w:val="00DE44A7"/>
    <w:rsid w:val="00DE4C0B"/>
    <w:rsid w:val="00DE4C46"/>
    <w:rsid w:val="00DE52C8"/>
    <w:rsid w:val="00DE7E24"/>
    <w:rsid w:val="00DF0237"/>
    <w:rsid w:val="00DF0BCB"/>
    <w:rsid w:val="00DF3D59"/>
    <w:rsid w:val="00DF57A8"/>
    <w:rsid w:val="00E01204"/>
    <w:rsid w:val="00E02F09"/>
    <w:rsid w:val="00E036D7"/>
    <w:rsid w:val="00E077F3"/>
    <w:rsid w:val="00E07AC4"/>
    <w:rsid w:val="00E10961"/>
    <w:rsid w:val="00E12853"/>
    <w:rsid w:val="00E13AE8"/>
    <w:rsid w:val="00E148F0"/>
    <w:rsid w:val="00E1503D"/>
    <w:rsid w:val="00E16AE9"/>
    <w:rsid w:val="00E175F7"/>
    <w:rsid w:val="00E17A8F"/>
    <w:rsid w:val="00E2049F"/>
    <w:rsid w:val="00E2372E"/>
    <w:rsid w:val="00E23F58"/>
    <w:rsid w:val="00E24325"/>
    <w:rsid w:val="00E2521F"/>
    <w:rsid w:val="00E25FA3"/>
    <w:rsid w:val="00E26222"/>
    <w:rsid w:val="00E265A1"/>
    <w:rsid w:val="00E26A9F"/>
    <w:rsid w:val="00E31814"/>
    <w:rsid w:val="00E318F9"/>
    <w:rsid w:val="00E3192A"/>
    <w:rsid w:val="00E32056"/>
    <w:rsid w:val="00E320BC"/>
    <w:rsid w:val="00E3232B"/>
    <w:rsid w:val="00E33C5D"/>
    <w:rsid w:val="00E34AF2"/>
    <w:rsid w:val="00E35E63"/>
    <w:rsid w:val="00E3623C"/>
    <w:rsid w:val="00E36947"/>
    <w:rsid w:val="00E36AAC"/>
    <w:rsid w:val="00E401E1"/>
    <w:rsid w:val="00E42AED"/>
    <w:rsid w:val="00E42C79"/>
    <w:rsid w:val="00E434BE"/>
    <w:rsid w:val="00E45A03"/>
    <w:rsid w:val="00E46B76"/>
    <w:rsid w:val="00E47F6D"/>
    <w:rsid w:val="00E501B2"/>
    <w:rsid w:val="00E53DA7"/>
    <w:rsid w:val="00E55D05"/>
    <w:rsid w:val="00E5602E"/>
    <w:rsid w:val="00E56142"/>
    <w:rsid w:val="00E6134A"/>
    <w:rsid w:val="00E613AF"/>
    <w:rsid w:val="00E63E06"/>
    <w:rsid w:val="00E6697A"/>
    <w:rsid w:val="00E70409"/>
    <w:rsid w:val="00E71591"/>
    <w:rsid w:val="00E71F40"/>
    <w:rsid w:val="00E734BB"/>
    <w:rsid w:val="00E75679"/>
    <w:rsid w:val="00E76E4F"/>
    <w:rsid w:val="00E772E6"/>
    <w:rsid w:val="00E81C93"/>
    <w:rsid w:val="00E83295"/>
    <w:rsid w:val="00E834DE"/>
    <w:rsid w:val="00E8488B"/>
    <w:rsid w:val="00E858F2"/>
    <w:rsid w:val="00E859F4"/>
    <w:rsid w:val="00E87588"/>
    <w:rsid w:val="00E901D7"/>
    <w:rsid w:val="00E9123D"/>
    <w:rsid w:val="00E92A1E"/>
    <w:rsid w:val="00E930EA"/>
    <w:rsid w:val="00E93874"/>
    <w:rsid w:val="00E94344"/>
    <w:rsid w:val="00E94C2A"/>
    <w:rsid w:val="00E964AF"/>
    <w:rsid w:val="00EA00D2"/>
    <w:rsid w:val="00EA0310"/>
    <w:rsid w:val="00EA155A"/>
    <w:rsid w:val="00EA15E2"/>
    <w:rsid w:val="00EA3D86"/>
    <w:rsid w:val="00EA4C42"/>
    <w:rsid w:val="00EA73AC"/>
    <w:rsid w:val="00EA76C5"/>
    <w:rsid w:val="00EA7D32"/>
    <w:rsid w:val="00EB0E13"/>
    <w:rsid w:val="00EB162A"/>
    <w:rsid w:val="00EB170A"/>
    <w:rsid w:val="00EB1EDA"/>
    <w:rsid w:val="00EB259D"/>
    <w:rsid w:val="00EB3AF6"/>
    <w:rsid w:val="00EB5790"/>
    <w:rsid w:val="00EB5E16"/>
    <w:rsid w:val="00EC02EB"/>
    <w:rsid w:val="00EC1BF4"/>
    <w:rsid w:val="00EC1CD6"/>
    <w:rsid w:val="00EC73D4"/>
    <w:rsid w:val="00ED3364"/>
    <w:rsid w:val="00ED4933"/>
    <w:rsid w:val="00ED7921"/>
    <w:rsid w:val="00EE037A"/>
    <w:rsid w:val="00EE06A4"/>
    <w:rsid w:val="00EE14FD"/>
    <w:rsid w:val="00EE1BE7"/>
    <w:rsid w:val="00EE3343"/>
    <w:rsid w:val="00EE4901"/>
    <w:rsid w:val="00EE5074"/>
    <w:rsid w:val="00EE69C6"/>
    <w:rsid w:val="00EE72B6"/>
    <w:rsid w:val="00EF086D"/>
    <w:rsid w:val="00EF1CD2"/>
    <w:rsid w:val="00EF1E29"/>
    <w:rsid w:val="00EF4ED3"/>
    <w:rsid w:val="00EF5AB1"/>
    <w:rsid w:val="00EF6B18"/>
    <w:rsid w:val="00F004BD"/>
    <w:rsid w:val="00F02D89"/>
    <w:rsid w:val="00F04B9E"/>
    <w:rsid w:val="00F05A71"/>
    <w:rsid w:val="00F06877"/>
    <w:rsid w:val="00F06C6A"/>
    <w:rsid w:val="00F079C6"/>
    <w:rsid w:val="00F07E94"/>
    <w:rsid w:val="00F10D3D"/>
    <w:rsid w:val="00F116F0"/>
    <w:rsid w:val="00F11A70"/>
    <w:rsid w:val="00F13A6D"/>
    <w:rsid w:val="00F1543A"/>
    <w:rsid w:val="00F155A3"/>
    <w:rsid w:val="00F15916"/>
    <w:rsid w:val="00F16425"/>
    <w:rsid w:val="00F16E85"/>
    <w:rsid w:val="00F20664"/>
    <w:rsid w:val="00F210B4"/>
    <w:rsid w:val="00F2317D"/>
    <w:rsid w:val="00F24827"/>
    <w:rsid w:val="00F26D2D"/>
    <w:rsid w:val="00F2738A"/>
    <w:rsid w:val="00F275B9"/>
    <w:rsid w:val="00F2927D"/>
    <w:rsid w:val="00F3284B"/>
    <w:rsid w:val="00F33CC6"/>
    <w:rsid w:val="00F34343"/>
    <w:rsid w:val="00F349C4"/>
    <w:rsid w:val="00F351A2"/>
    <w:rsid w:val="00F35258"/>
    <w:rsid w:val="00F358DC"/>
    <w:rsid w:val="00F3595C"/>
    <w:rsid w:val="00F3720A"/>
    <w:rsid w:val="00F43861"/>
    <w:rsid w:val="00F44DB9"/>
    <w:rsid w:val="00F44E49"/>
    <w:rsid w:val="00F45234"/>
    <w:rsid w:val="00F4592D"/>
    <w:rsid w:val="00F47C09"/>
    <w:rsid w:val="00F50D11"/>
    <w:rsid w:val="00F510F6"/>
    <w:rsid w:val="00F553F3"/>
    <w:rsid w:val="00F5654C"/>
    <w:rsid w:val="00F60F8B"/>
    <w:rsid w:val="00F61B32"/>
    <w:rsid w:val="00F61EA8"/>
    <w:rsid w:val="00F623A5"/>
    <w:rsid w:val="00F623D5"/>
    <w:rsid w:val="00F62663"/>
    <w:rsid w:val="00F62E10"/>
    <w:rsid w:val="00F63275"/>
    <w:rsid w:val="00F662A7"/>
    <w:rsid w:val="00F675B6"/>
    <w:rsid w:val="00F71588"/>
    <w:rsid w:val="00F72BF6"/>
    <w:rsid w:val="00F75B74"/>
    <w:rsid w:val="00F768EA"/>
    <w:rsid w:val="00F76956"/>
    <w:rsid w:val="00F76A22"/>
    <w:rsid w:val="00F81107"/>
    <w:rsid w:val="00F82539"/>
    <w:rsid w:val="00F82AFD"/>
    <w:rsid w:val="00F837BD"/>
    <w:rsid w:val="00F85E36"/>
    <w:rsid w:val="00F86C50"/>
    <w:rsid w:val="00F92220"/>
    <w:rsid w:val="00F92586"/>
    <w:rsid w:val="00F93EB8"/>
    <w:rsid w:val="00F94261"/>
    <w:rsid w:val="00F95A5C"/>
    <w:rsid w:val="00F95B80"/>
    <w:rsid w:val="00F95C51"/>
    <w:rsid w:val="00F9601F"/>
    <w:rsid w:val="00F9718C"/>
    <w:rsid w:val="00F97FA9"/>
    <w:rsid w:val="00FA04AA"/>
    <w:rsid w:val="00FA312A"/>
    <w:rsid w:val="00FA3265"/>
    <w:rsid w:val="00FA6054"/>
    <w:rsid w:val="00FA79C8"/>
    <w:rsid w:val="00FB30F0"/>
    <w:rsid w:val="00FB51DE"/>
    <w:rsid w:val="00FB6C7B"/>
    <w:rsid w:val="00FC09B6"/>
    <w:rsid w:val="00FC0CDD"/>
    <w:rsid w:val="00FC2136"/>
    <w:rsid w:val="00FC2C39"/>
    <w:rsid w:val="00FC35FD"/>
    <w:rsid w:val="00FC375D"/>
    <w:rsid w:val="00FC3781"/>
    <w:rsid w:val="00FC3B03"/>
    <w:rsid w:val="00FC3E0E"/>
    <w:rsid w:val="00FC3F35"/>
    <w:rsid w:val="00FD2444"/>
    <w:rsid w:val="00FD30FC"/>
    <w:rsid w:val="00FD35E7"/>
    <w:rsid w:val="00FD3873"/>
    <w:rsid w:val="00FD68D6"/>
    <w:rsid w:val="00FD7E72"/>
    <w:rsid w:val="00FE014C"/>
    <w:rsid w:val="00FE08C7"/>
    <w:rsid w:val="00FE1DE7"/>
    <w:rsid w:val="00FE255D"/>
    <w:rsid w:val="00FE32B2"/>
    <w:rsid w:val="00FE3E44"/>
    <w:rsid w:val="00FE3FC5"/>
    <w:rsid w:val="00FE4AE7"/>
    <w:rsid w:val="00FE6711"/>
    <w:rsid w:val="00FF0878"/>
    <w:rsid w:val="00FF1817"/>
    <w:rsid w:val="00FF194C"/>
    <w:rsid w:val="00FF1EEA"/>
    <w:rsid w:val="00FF2537"/>
    <w:rsid w:val="00FF432A"/>
    <w:rsid w:val="00FF52E1"/>
    <w:rsid w:val="00FF5B88"/>
    <w:rsid w:val="00FF671D"/>
    <w:rsid w:val="00FF69CC"/>
    <w:rsid w:val="00FF7533"/>
    <w:rsid w:val="00FF7D03"/>
    <w:rsid w:val="020EA937"/>
    <w:rsid w:val="03D62922"/>
    <w:rsid w:val="061B6765"/>
    <w:rsid w:val="0969B41D"/>
    <w:rsid w:val="0BE00056"/>
    <w:rsid w:val="0D581398"/>
    <w:rsid w:val="0E256C33"/>
    <w:rsid w:val="0F826001"/>
    <w:rsid w:val="0F9AF1E7"/>
    <w:rsid w:val="13075EDC"/>
    <w:rsid w:val="16A16CFA"/>
    <w:rsid w:val="17375094"/>
    <w:rsid w:val="19CF806C"/>
    <w:rsid w:val="1A4BD274"/>
    <w:rsid w:val="1C6E1B49"/>
    <w:rsid w:val="2043EC87"/>
    <w:rsid w:val="20CCA043"/>
    <w:rsid w:val="2109E5FF"/>
    <w:rsid w:val="238F38F7"/>
    <w:rsid w:val="241BA419"/>
    <w:rsid w:val="25D4F5FF"/>
    <w:rsid w:val="270B92F0"/>
    <w:rsid w:val="29A32BA3"/>
    <w:rsid w:val="2A4A4224"/>
    <w:rsid w:val="2E377A3E"/>
    <w:rsid w:val="2F634D6F"/>
    <w:rsid w:val="3059810C"/>
    <w:rsid w:val="30E16197"/>
    <w:rsid w:val="318B40BA"/>
    <w:rsid w:val="31B290D8"/>
    <w:rsid w:val="31B9F67F"/>
    <w:rsid w:val="3269A4BD"/>
    <w:rsid w:val="3501AEB7"/>
    <w:rsid w:val="35A4F8A5"/>
    <w:rsid w:val="35CCB78E"/>
    <w:rsid w:val="398B9438"/>
    <w:rsid w:val="3BD29B31"/>
    <w:rsid w:val="3D06BA22"/>
    <w:rsid w:val="3FDF1C6C"/>
    <w:rsid w:val="408B0703"/>
    <w:rsid w:val="464C1B7B"/>
    <w:rsid w:val="469D360B"/>
    <w:rsid w:val="48C0A471"/>
    <w:rsid w:val="49E0460E"/>
    <w:rsid w:val="4A28E465"/>
    <w:rsid w:val="4DD1CEFC"/>
    <w:rsid w:val="510DE561"/>
    <w:rsid w:val="51CBE8B9"/>
    <w:rsid w:val="51DC4CDC"/>
    <w:rsid w:val="5231491F"/>
    <w:rsid w:val="5744CE7D"/>
    <w:rsid w:val="57B4C610"/>
    <w:rsid w:val="5B2EB63A"/>
    <w:rsid w:val="5CA4110A"/>
    <w:rsid w:val="6099D7BF"/>
    <w:rsid w:val="61795C01"/>
    <w:rsid w:val="6485562D"/>
    <w:rsid w:val="64BFF4A0"/>
    <w:rsid w:val="671FB707"/>
    <w:rsid w:val="675082EE"/>
    <w:rsid w:val="68171EB7"/>
    <w:rsid w:val="6A0B7383"/>
    <w:rsid w:val="6A63125F"/>
    <w:rsid w:val="6DD85F2C"/>
    <w:rsid w:val="70AE1C24"/>
    <w:rsid w:val="75F6ED37"/>
    <w:rsid w:val="7755C8EC"/>
    <w:rsid w:val="77A06BE1"/>
    <w:rsid w:val="77AD2A15"/>
    <w:rsid w:val="77F96BA8"/>
    <w:rsid w:val="7A3B5F0D"/>
    <w:rsid w:val="7DEF34FF"/>
    <w:rsid w:val="7E71024E"/>
    <w:rsid w:val="7FCD1CD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4334BA5D-9793-427B-98AE-28A10CD6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27C1"/>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1"/>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1"/>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1"/>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3B6E50"/>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semiHidden/>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semiHidden/>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paragraph" w:styleId="Revisie">
    <w:name w:val="Revision"/>
    <w:hidden/>
    <w:uiPriority w:val="99"/>
    <w:semiHidden/>
    <w:rsid w:val="006C6483"/>
    <w:pPr>
      <w:spacing w:before="0" w:after="0"/>
    </w:pPr>
    <w:rPr>
      <w:rFonts w:ascii="Arial" w:hAnsi="Arial"/>
      <w:sz w:val="20"/>
    </w:rPr>
  </w:style>
  <w:style w:type="table" w:customStyle="1" w:styleId="Tabelraster1">
    <w:name w:val="Tabelraster1"/>
    <w:basedOn w:val="Standaardtabel"/>
    <w:next w:val="Tabelraster"/>
    <w:uiPriority w:val="39"/>
    <w:rsid w:val="00AA2D2D"/>
    <w:pPr>
      <w:spacing w:before="0" w:after="0"/>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unhideWhenUsed/>
    <w:rsid w:val="00B01BAB"/>
    <w:rPr>
      <w:color w:val="2B579A"/>
      <w:shd w:val="clear" w:color="auto" w:fill="E1DFDD"/>
    </w:rPr>
  </w:style>
  <w:style w:type="character" w:customStyle="1" w:styleId="ui-provider">
    <w:name w:val="ui-provider"/>
    <w:basedOn w:val="Standaardalinea-lettertype"/>
    <w:rsid w:val="00CB2139"/>
  </w:style>
  <w:style w:type="character" w:styleId="GevolgdeHyperlink">
    <w:name w:val="FollowedHyperlink"/>
    <w:basedOn w:val="Standaardalinea-lettertype"/>
    <w:uiPriority w:val="99"/>
    <w:semiHidden/>
    <w:unhideWhenUsed/>
    <w:rsid w:val="00022A32"/>
    <w:rPr>
      <w:color w:val="800080" w:themeColor="followedHyperlink"/>
      <w:u w:val="single"/>
    </w:rPr>
  </w:style>
  <w:style w:type="character" w:styleId="Onopgelostemelding">
    <w:name w:val="Unresolved Mention"/>
    <w:basedOn w:val="Standaardalinea-lettertype"/>
    <w:uiPriority w:val="99"/>
    <w:semiHidden/>
    <w:unhideWhenUsed/>
    <w:rsid w:val="00B66162"/>
    <w:rPr>
      <w:color w:val="605E5C"/>
      <w:shd w:val="clear" w:color="auto" w:fill="E1DFDD"/>
    </w:rPr>
  </w:style>
  <w:style w:type="character" w:styleId="Zwaar">
    <w:name w:val="Strong"/>
    <w:basedOn w:val="Standaardalinea-lettertype"/>
    <w:uiPriority w:val="22"/>
    <w:qFormat/>
    <w:rsid w:val="006F76F7"/>
    <w:rPr>
      <w:b/>
      <w:bCs/>
    </w:rPr>
  </w:style>
  <w:style w:type="paragraph" w:customStyle="1" w:styleId="Blauwcursief">
    <w:name w:val="Blauw cursief"/>
    <w:basedOn w:val="Standaard"/>
    <w:link w:val="BlauwcursiefChar"/>
    <w:qFormat/>
    <w:rsid w:val="00705E88"/>
    <w:pPr>
      <w:spacing w:before="0" w:after="0" w:line="276" w:lineRule="auto"/>
      <w:jc w:val="both"/>
    </w:pPr>
    <w:rPr>
      <w:rFonts w:eastAsia="Times New Roman" w:cs="Arial"/>
      <w:i/>
      <w:iCs/>
      <w:color w:val="0000FF"/>
      <w:szCs w:val="20"/>
      <w:lang w:eastAsia="nl-NL"/>
    </w:rPr>
  </w:style>
  <w:style w:type="character" w:customStyle="1" w:styleId="BlauwcursiefChar">
    <w:name w:val="Blauw cursief Char"/>
    <w:basedOn w:val="Standaardalinea-lettertype"/>
    <w:link w:val="Blauwcursief"/>
    <w:rsid w:val="00705E88"/>
    <w:rPr>
      <w:rFonts w:ascii="Arial" w:eastAsia="Times New Roman" w:hAnsi="Arial" w:cs="Arial"/>
      <w:i/>
      <w:iCs/>
      <w:color w:val="0000FF"/>
      <w:sz w:val="20"/>
      <w:szCs w:val="20"/>
      <w:lang w:eastAsia="nl-NL"/>
    </w:rPr>
  </w:style>
  <w:style w:type="table" w:styleId="Rastertabel4">
    <w:name w:val="Grid Table 4"/>
    <w:basedOn w:val="Standaardtabel"/>
    <w:uiPriority w:val="49"/>
    <w:rsid w:val="00A63ABE"/>
    <w:pPr>
      <w:spacing w:before="0" w:after="0"/>
    </w:pPr>
    <w:rPr>
      <w:rFonts w:ascii="Times New Roman" w:eastAsia="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40437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yperlink" Target="mailto:kimberley.vanderlit@prorail.nl" TargetMode="External"/><Relationship Id="rId3" Type="http://schemas.openxmlformats.org/officeDocument/2006/relationships/customXml" Target="../customXml/item3.xml"/><Relationship Id="rId21" Type="http://schemas.openxmlformats.org/officeDocument/2006/relationships/hyperlink" Target="mailto:aanbestedingsklachten@prorail.nl" TargetMode="Externa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Tenderned.nl/cms/tenderned-voor-ondernemingen" TargetMode="Externa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https://www.prorail.nl/samenwerken/leveranciers/documente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prorail.nl/samenwerken/leveranciers/documenten"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mailto:procurement@prorail.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EE04A2E30644CBA1A942D7BFD53858"/>
        <w:category>
          <w:name w:val="Algemeen"/>
          <w:gallery w:val="placeholder"/>
        </w:category>
        <w:types>
          <w:type w:val="bbPlcHdr"/>
        </w:types>
        <w:behaviors>
          <w:behavior w:val="content"/>
        </w:behaviors>
        <w:guid w:val="{ABDB03E3-D4A3-4EF5-B467-A4D98539C28E}"/>
      </w:docPartPr>
      <w:docPartBody>
        <w:p w:rsidR="00E05C8F" w:rsidRDefault="00F15916" w:rsidP="00F15916">
          <w:pPr>
            <w:pStyle w:val="8BEE04A2E30644CBA1A942D7BFD53858"/>
          </w:pPr>
          <w:r w:rsidRPr="00244A4B">
            <w:rPr>
              <w:rStyle w:val="Tekstvantijdelijkeaanduiding"/>
            </w:rPr>
            <w:t>Kies een item.</w:t>
          </w:r>
        </w:p>
      </w:docPartBody>
    </w:docPart>
    <w:docPart>
      <w:docPartPr>
        <w:name w:val="8091529B548741FA9783D78BFDE3ABA5"/>
        <w:category>
          <w:name w:val="Algemeen"/>
          <w:gallery w:val="placeholder"/>
        </w:category>
        <w:types>
          <w:type w:val="bbPlcHdr"/>
        </w:types>
        <w:behaviors>
          <w:behavior w:val="content"/>
        </w:behaviors>
        <w:guid w:val="{38CF6E2B-7AE1-4F97-BC99-14C1E736A25E}"/>
      </w:docPartPr>
      <w:docPartBody>
        <w:p w:rsidR="001F09CC" w:rsidRDefault="00543EB2" w:rsidP="00543EB2">
          <w:pPr>
            <w:pStyle w:val="8091529B548741FA9783D78BFDE3ABA5"/>
          </w:pPr>
          <w:r w:rsidRPr="00292B19">
            <w:rPr>
              <w:color w:val="A6A6A6" w:themeColor="background1" w:themeShade="A6"/>
            </w:rPr>
            <w:t>Kies een item.</w:t>
          </w:r>
        </w:p>
      </w:docPartBody>
    </w:docPart>
    <w:docPart>
      <w:docPartPr>
        <w:name w:val="EC19277E2A514937B34D1BC8AA7DEFCC"/>
        <w:category>
          <w:name w:val="Algemeen"/>
          <w:gallery w:val="placeholder"/>
        </w:category>
        <w:types>
          <w:type w:val="bbPlcHdr"/>
        </w:types>
        <w:behaviors>
          <w:behavior w:val="content"/>
        </w:behaviors>
        <w:guid w:val="{3EFA6B0D-CDAA-496B-A5CF-CB5BBC130347}"/>
      </w:docPartPr>
      <w:docPartBody>
        <w:p w:rsidR="001F09CC" w:rsidRDefault="00543EB2" w:rsidP="00543EB2">
          <w:pPr>
            <w:pStyle w:val="EC19277E2A514937B34D1BC8AA7DEFCC"/>
          </w:pPr>
          <w:r w:rsidRPr="00292B19">
            <w:rPr>
              <w:color w:val="A6A6A6" w:themeColor="background1" w:themeShade="A6"/>
            </w:rPr>
            <w:t>Kies een item.</w:t>
          </w:r>
        </w:p>
      </w:docPartBody>
    </w:docPart>
    <w:docPart>
      <w:docPartPr>
        <w:name w:val="76D57ED2BDDF4D70BC897E8D30E94E71"/>
        <w:category>
          <w:name w:val="Algemeen"/>
          <w:gallery w:val="placeholder"/>
        </w:category>
        <w:types>
          <w:type w:val="bbPlcHdr"/>
        </w:types>
        <w:behaviors>
          <w:behavior w:val="content"/>
        </w:behaviors>
        <w:guid w:val="{899B3A1E-2EF6-475B-8CB0-AEE6DBC1ABFA}"/>
      </w:docPartPr>
      <w:docPartBody>
        <w:p w:rsidR="00E54297" w:rsidRDefault="004302DF">
          <w:pPr>
            <w:pStyle w:val="76D57ED2BDDF4D70BC897E8D30E94E71"/>
          </w:pPr>
          <w:r w:rsidRPr="00E46B76">
            <w:rPr>
              <w:sz w:val="16"/>
              <w:szCs w:val="16"/>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5483F"/>
    <w:rsid w:val="000918CD"/>
    <w:rsid w:val="000C2AA0"/>
    <w:rsid w:val="000C37DF"/>
    <w:rsid w:val="000F364F"/>
    <w:rsid w:val="00111E4F"/>
    <w:rsid w:val="00130BBF"/>
    <w:rsid w:val="00162CA5"/>
    <w:rsid w:val="00182973"/>
    <w:rsid w:val="001D3260"/>
    <w:rsid w:val="001F09CC"/>
    <w:rsid w:val="00217A7D"/>
    <w:rsid w:val="00247FEA"/>
    <w:rsid w:val="002605C5"/>
    <w:rsid w:val="00283097"/>
    <w:rsid w:val="002E1BA3"/>
    <w:rsid w:val="002E4CE9"/>
    <w:rsid w:val="0030700E"/>
    <w:rsid w:val="003240A9"/>
    <w:rsid w:val="003354BA"/>
    <w:rsid w:val="00354885"/>
    <w:rsid w:val="003C0996"/>
    <w:rsid w:val="003E77F2"/>
    <w:rsid w:val="003F5B47"/>
    <w:rsid w:val="004302DF"/>
    <w:rsid w:val="004373B2"/>
    <w:rsid w:val="004373C8"/>
    <w:rsid w:val="004A7B34"/>
    <w:rsid w:val="004B547E"/>
    <w:rsid w:val="004C5854"/>
    <w:rsid w:val="004C7C0B"/>
    <w:rsid w:val="004D3F7D"/>
    <w:rsid w:val="004D41C1"/>
    <w:rsid w:val="00536AB1"/>
    <w:rsid w:val="0053772F"/>
    <w:rsid w:val="00543EB2"/>
    <w:rsid w:val="00587B6F"/>
    <w:rsid w:val="005C0B61"/>
    <w:rsid w:val="005D216B"/>
    <w:rsid w:val="005D371D"/>
    <w:rsid w:val="005E0F68"/>
    <w:rsid w:val="005F58C3"/>
    <w:rsid w:val="00613093"/>
    <w:rsid w:val="00635B37"/>
    <w:rsid w:val="006B0C1B"/>
    <w:rsid w:val="006B6467"/>
    <w:rsid w:val="006E5208"/>
    <w:rsid w:val="006F24B9"/>
    <w:rsid w:val="00753059"/>
    <w:rsid w:val="00774336"/>
    <w:rsid w:val="00795794"/>
    <w:rsid w:val="007A6783"/>
    <w:rsid w:val="008545E8"/>
    <w:rsid w:val="00896F65"/>
    <w:rsid w:val="008F76D8"/>
    <w:rsid w:val="00941D0D"/>
    <w:rsid w:val="009A7D1E"/>
    <w:rsid w:val="009E52D3"/>
    <w:rsid w:val="00A402CF"/>
    <w:rsid w:val="00AC7DB7"/>
    <w:rsid w:val="00AD7CFE"/>
    <w:rsid w:val="00B21253"/>
    <w:rsid w:val="00B3573C"/>
    <w:rsid w:val="00BE0716"/>
    <w:rsid w:val="00BF2448"/>
    <w:rsid w:val="00C22AA5"/>
    <w:rsid w:val="00C26A82"/>
    <w:rsid w:val="00C35503"/>
    <w:rsid w:val="00C43BCC"/>
    <w:rsid w:val="00CE2BF1"/>
    <w:rsid w:val="00D00E5D"/>
    <w:rsid w:val="00D23235"/>
    <w:rsid w:val="00D776E7"/>
    <w:rsid w:val="00D80972"/>
    <w:rsid w:val="00D86949"/>
    <w:rsid w:val="00D9022F"/>
    <w:rsid w:val="00D92771"/>
    <w:rsid w:val="00DA2DC7"/>
    <w:rsid w:val="00E05C8F"/>
    <w:rsid w:val="00E32002"/>
    <w:rsid w:val="00E54297"/>
    <w:rsid w:val="00E91D3D"/>
    <w:rsid w:val="00EA3752"/>
    <w:rsid w:val="00EC0B3C"/>
    <w:rsid w:val="00EC2220"/>
    <w:rsid w:val="00ED14F6"/>
    <w:rsid w:val="00EF1227"/>
    <w:rsid w:val="00EF2045"/>
    <w:rsid w:val="00F15916"/>
    <w:rsid w:val="00F50D11"/>
    <w:rsid w:val="00F76956"/>
    <w:rsid w:val="00FF5B88"/>
    <w:rsid w:val="00FF7FC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0918CD"/>
    <w:rPr>
      <w:color w:val="808080"/>
      <w:lang w:val="nl-NL"/>
    </w:rPr>
  </w:style>
  <w:style w:type="paragraph" w:customStyle="1" w:styleId="8BEE04A2E30644CBA1A942D7BFD53858">
    <w:name w:val="8BEE04A2E30644CBA1A942D7BFD53858"/>
    <w:rsid w:val="00F15916"/>
  </w:style>
  <w:style w:type="paragraph" w:customStyle="1" w:styleId="8091529B548741FA9783D78BFDE3ABA5">
    <w:name w:val="8091529B548741FA9783D78BFDE3ABA5"/>
    <w:rsid w:val="00543EB2"/>
  </w:style>
  <w:style w:type="paragraph" w:customStyle="1" w:styleId="EC19277E2A514937B34D1BC8AA7DEFCC">
    <w:name w:val="EC19277E2A514937B34D1BC8AA7DEFCC"/>
    <w:rsid w:val="00543EB2"/>
  </w:style>
  <w:style w:type="paragraph" w:customStyle="1" w:styleId="76D57ED2BDDF4D70BC897E8D30E94E71">
    <w:name w:val="76D57ED2BDDF4D70BC897E8D30E94E7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5E7CFB888C3DF749A007C791876C71E4" ma:contentTypeVersion="9" ma:contentTypeDescription="Een nieuw document maken." ma:contentTypeScope="" ma:versionID="7dfbee26cf95a6c425add6e243da50ee">
  <xsd:schema xmlns:xsd="http://www.w3.org/2001/XMLSchema" xmlns:xs="http://www.w3.org/2001/XMLSchema" xmlns:p="http://schemas.microsoft.com/office/2006/metadata/properties" xmlns:ns2="56c024c7-8b4a-4885-bb26-b17ad941ea8c" xmlns:ns3="1c2e6c42-fe6b-404f-994b-c4a2bd2f9976" targetNamespace="http://schemas.microsoft.com/office/2006/metadata/properties" ma:root="true" ma:fieldsID="2ef929cb6fda73f9f6b18c7a2f7e73ca" ns2:_="" ns3:_="">
    <xsd:import namespace="56c024c7-8b4a-4885-bb26-b17ad941ea8c"/>
    <xsd:import namespace="1c2e6c42-fe6b-404f-994b-c4a2bd2f9976"/>
    <xsd:element name="properties">
      <xsd:complexType>
        <xsd:sequence>
          <xsd:element name="documentManagement">
            <xsd:complexType>
              <xsd:all>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Project_nummer" minOccurs="0"/>
                <xsd:element ref="ns2:OverdrachtProces18"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c024c7-8b4a-4885-bb26-b17ad941ea8c"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Kennisgebied" ma:displayName="Kennis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2906c09a-0f99-4379-ad2e-667dbcd82a32}" ma:internalName="TaxCatchAll" ma:showField="CatchAllData"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2906c09a-0f99-4379-ad2e-667dbcd82a32}" ma:internalName="TaxCatchAllLabel" ma:readOnly="true" ma:showField="CatchAllDataLabel"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Project_nummer" ma:index="15" nillable="true" ma:displayName="Projectnummer" ma:internalName="Project_nummer">
      <xsd:simpleType>
        <xsd:restriction base="dms:Text">
          <xsd:maxLength value="255"/>
        </xsd:restriction>
      </xsd:simpleType>
    </xsd:element>
    <xsd:element name="OverdrachtProces18" ma:index="16"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c2e6c42-fe6b-404f-994b-c4a2bd2f9976"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56c024c7-8b4a-4885-bb26-b17ad941ea8c">PQJ3P7NH2ET4-165500976-312</_dlc_DocId>
    <_dlc_DocIdUrl xmlns="56c024c7-8b4a-4885-bb26-b17ad941ea8c">
      <Url>https://prorailbv.sharepoint.com/teams/C-MLT002/_layouts/15/DocIdRedir.aspx?ID=PQJ3P7NH2ET4-165500976-312</Url>
      <Description>PQJ3P7NH2ET4-165500976-312</Description>
    </_dlc_DocIdUrl>
    <TaxCatchAll xmlns="56c024c7-8b4a-4885-bb26-b17ad941ea8c" xsi:nil="true"/>
    <Project_nummer xmlns="56c024c7-8b4a-4885-bb26-b17ad941ea8c" xsi:nil="true"/>
    <p10efc03091b4d3584303a79e53dd761 xmlns="56c024c7-8b4a-4885-bb26-b17ad941ea8c">
      <Terms xmlns="http://schemas.microsoft.com/office/infopath/2007/PartnerControls"/>
    </p10efc03091b4d3584303a79e53dd761>
    <OverdrachtProces18 xmlns="56c024c7-8b4a-4885-bb26-b17ad941ea8c">false</OverdrachtProces18>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2.xml><?xml version="1.0" encoding="utf-8"?>
<ds:datastoreItem xmlns:ds="http://schemas.openxmlformats.org/officeDocument/2006/customXml" ds:itemID="{8D8C6F85-9193-4479-853A-4256B4887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c024c7-8b4a-4885-bb26-b17ad941ea8c"/>
    <ds:schemaRef ds:uri="1c2e6c42-fe6b-404f-994b-c4a2bd2f9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4.xml><?xml version="1.0" encoding="utf-8"?>
<ds:datastoreItem xmlns:ds="http://schemas.openxmlformats.org/officeDocument/2006/customXml" ds:itemID="{6E46F058-6CAA-460E-A2C7-E0445340DD1A}">
  <ds:schemaRefs>
    <ds:schemaRef ds:uri="1c2e6c42-fe6b-404f-994b-c4a2bd2f9976"/>
    <ds:schemaRef ds:uri="http://schemas.microsoft.com/office/2006/documentManagement/types"/>
    <ds:schemaRef ds:uri="http://purl.org/dc/terms/"/>
    <ds:schemaRef ds:uri="56c024c7-8b4a-4885-bb26-b17ad941ea8c"/>
    <ds:schemaRef ds:uri="http://schemas.openxmlformats.org/package/2006/metadata/core-properties"/>
    <ds:schemaRef ds:uri="http://www.w3.org/XML/1998/namespace"/>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6A95272D-6362-40D1-BB2E-D432F7E48C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Rapport%20staand</Template>
  <TotalTime>4</TotalTime>
  <Pages>23</Pages>
  <Words>8506</Words>
  <Characters>46787</Characters>
  <Application>Microsoft Office Word</Application>
  <DocSecurity>0</DocSecurity>
  <Lines>389</Lines>
  <Paragraphs>110</Paragraphs>
  <ScaleCrop>false</ScaleCrop>
  <Company>ProRail</Company>
  <LinksUpToDate>false</LinksUpToDate>
  <CharactersWithSpaces>55183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dc:title>
  <dc:subject>Aanbesteding</dc:subject>
  <dc:creator>Procurement</dc:creator>
  <cp:keywords/>
  <cp:lastModifiedBy>Lit, K. van der (Kimberley)</cp:lastModifiedBy>
  <cp:revision>813</cp:revision>
  <cp:lastPrinted>2022-09-27T08:11:00Z</cp:lastPrinted>
  <dcterms:created xsi:type="dcterms:W3CDTF">2025-06-04T09:42:00Z</dcterms:created>
  <dcterms:modified xsi:type="dcterms:W3CDTF">2025-06-05T06:46:00Z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0x01010089F5B9F35C253C49BBD914355A4E1891005E7CFB888C3DF749A007C791876C71E4</vt:lpwstr>
  </property>
  <property fmtid="{D5CDD505-2E9C-101B-9397-08002B2CF9AE}" pid="3" name="_dlc_DocIdItemGuid">
    <vt:lpwstr>f7043219-39b0-4d04-bbc2-3fbf87039c16</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y fmtid="{D5CDD505-2E9C-101B-9397-08002B2CF9AE}" pid="11" name="Kennisgebied">
    <vt:lpwstr/>
  </property>
</Properties>
</file>